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bidiVisual/>
        <w:tblW w:w="8820" w:type="dxa"/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2914D6" w:rsidTr="00DA714E">
        <w:trPr>
          <w:trHeight w:val="295"/>
        </w:trPr>
        <w:tc>
          <w:tcPr>
            <w:tcW w:w="5049" w:type="dxa"/>
            <w:gridSpan w:val="3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bookmarkStart w:id="0" w:name="_GoBack"/>
            <w:bookmarkEnd w:id="0"/>
          </w:p>
        </w:tc>
        <w:tc>
          <w:tcPr>
            <w:tcW w:w="3771" w:type="dxa"/>
          </w:tcPr>
          <w:p w:rsidR="002914D6" w:rsidRDefault="00011212">
            <w:pPr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843432373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6</w:t>
                </w:r>
              </w:sdtContent>
            </w:sdt>
          </w:p>
        </w:tc>
      </w:tr>
      <w:tr w:rsidR="002914D6" w:rsidTr="00DA714E">
        <w:tc>
          <w:tcPr>
            <w:tcW w:w="743" w:type="dxa"/>
          </w:tcPr>
          <w:p w:rsidR="002914D6" w:rsidRDefault="00011212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2914D6" w:rsidRDefault="00011212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כב' ה</w:t>
            </w:r>
            <w:sdt>
              <w:sdtPr>
                <w:rPr>
                  <w:rtl/>
                </w:rPr>
                <w:alias w:val="1574"/>
                <w:tag w:val="1574"/>
                <w:id w:val="157807208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37115570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אורית בן דור ליבל</w:t>
                </w:r>
              </w:sdtContent>
            </w:sdt>
          </w:p>
          <w:p w:rsidR="002914D6" w:rsidRDefault="002914D6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2914D6" w:rsidTr="00DA714E">
        <w:tc>
          <w:tcPr>
            <w:tcW w:w="3249" w:type="dxa"/>
            <w:gridSpan w:val="2"/>
          </w:tcPr>
          <w:p w:rsidR="002914D6" w:rsidRDefault="002914D6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alias w:val="1180"/>
              <w:tag w:val="1180"/>
              <w:id w:val="2064520869"/>
              <w:text w:multiLine="1"/>
            </w:sdtPr>
            <w:sdtEndPr/>
            <w:sdtContent>
              <w:p w:rsidR="00B4445A" w:rsidRDefault="00D66F5A" w:rsidP="006C5360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  <w:r w:rsidR="006C5360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</w:t>
                </w:r>
              </w:p>
            </w:sdtContent>
          </w:sdt>
        </w:tc>
        <w:tc>
          <w:tcPr>
            <w:tcW w:w="5571" w:type="dxa"/>
            <w:gridSpan w:val="2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1310A6" w:rsidRDefault="001310A6">
            <w:pPr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פלונית</w:t>
            </w:r>
          </w:p>
        </w:tc>
      </w:tr>
      <w:tr w:rsidR="002914D6" w:rsidTr="00DA714E">
        <w:tc>
          <w:tcPr>
            <w:tcW w:w="8820" w:type="dxa"/>
            <w:gridSpan w:val="4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011212" w:rsidP="00FC086E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</w:tc>
      </w:tr>
      <w:tr w:rsidR="002914D6" w:rsidTr="00DA714E">
        <w:tc>
          <w:tcPr>
            <w:tcW w:w="3249" w:type="dxa"/>
            <w:gridSpan w:val="2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8C5553" w:rsidP="006C5360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385841288"/>
                <w:text w:multiLine="1"/>
              </w:sdtPr>
              <w:sdtEndPr/>
              <w:sdtContent>
                <w:r w:rsidR="00CC29C2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</w:sdtContent>
            </w:sdt>
          </w:p>
        </w:tc>
        <w:tc>
          <w:tcPr>
            <w:tcW w:w="5571" w:type="dxa"/>
            <w:gridSpan w:val="2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1310A6" w:rsidRDefault="001310A6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אלמוני</w:t>
            </w:r>
          </w:p>
        </w:tc>
      </w:tr>
      <w:tr w:rsidR="00DA714E" w:rsidTr="00020144">
        <w:tc>
          <w:tcPr>
            <w:tcW w:w="8820" w:type="dxa"/>
            <w:gridSpan w:val="4"/>
          </w:tcPr>
          <w:p w:rsidR="00DA714E" w:rsidRDefault="00DA714E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2914D6">
        <w:trPr>
          <w:jc w:val="center"/>
        </w:trPr>
        <w:tc>
          <w:tcPr>
            <w:tcW w:w="8820" w:type="dxa"/>
          </w:tcPr>
          <w:p w:rsidR="002914D6" w:rsidRDefault="00530E94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6C5360" w:rsidRDefault="006C5360" w:rsidP="006C536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C5360" w:rsidRPr="006C5360" w:rsidRDefault="006C5360" w:rsidP="001310A6">
      <w:pPr>
        <w:pStyle w:val="ae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6C5360">
        <w:rPr>
          <w:rFonts w:ascii="Arial" w:hAnsi="Arial"/>
          <w:noProof w:val="0"/>
          <w:rtl/>
        </w:rPr>
        <w:t xml:space="preserve">המדובר בבקשה לצו עשה זמני להורות למשיב להמשיך ולשאת בתשלום שכר הדירה ברח' </w:t>
      </w:r>
      <w:r w:rsidR="001310A6">
        <w:rPr>
          <w:rFonts w:ascii="Arial" w:hAnsi="Arial" w:hint="cs"/>
          <w:noProof w:val="0"/>
        </w:rPr>
        <w:t>X</w:t>
      </w:r>
      <w:r w:rsidRPr="006C5360">
        <w:rPr>
          <w:rFonts w:ascii="Arial" w:hAnsi="Arial"/>
          <w:noProof w:val="0"/>
          <w:rtl/>
        </w:rPr>
        <w:t xml:space="preserve"> ב</w:t>
      </w:r>
      <w:r w:rsidR="001310A6">
        <w:rPr>
          <w:rFonts w:ascii="Arial" w:hAnsi="Arial" w:hint="cs"/>
          <w:noProof w:val="0"/>
          <w:rtl/>
        </w:rPr>
        <w:t xml:space="preserve">עיר </w:t>
      </w:r>
      <w:r w:rsidR="001310A6">
        <w:rPr>
          <w:rFonts w:ascii="Arial" w:hAnsi="Arial" w:hint="cs"/>
          <w:noProof w:val="0"/>
        </w:rPr>
        <w:t>Y</w:t>
      </w:r>
      <w:r w:rsidR="001310A6">
        <w:rPr>
          <w:rFonts w:ascii="Arial" w:hAnsi="Arial" w:hint="cs"/>
          <w:noProof w:val="0"/>
          <w:rtl/>
        </w:rPr>
        <w:t xml:space="preserve"> </w:t>
      </w:r>
      <w:r w:rsidRPr="006C5360">
        <w:rPr>
          <w:rFonts w:ascii="Arial" w:hAnsi="Arial"/>
          <w:noProof w:val="0"/>
          <w:rtl/>
        </w:rPr>
        <w:t xml:space="preserve">בעלות של 13,500 </w:t>
      </w:r>
      <w:r>
        <w:rPr>
          <w:rFonts w:ascii="Arial" w:hAnsi="Arial" w:hint="cs"/>
          <w:noProof w:val="0"/>
          <w:rtl/>
        </w:rPr>
        <w:t xml:space="preserve">₪ </w:t>
      </w:r>
      <w:r w:rsidRPr="006C5360">
        <w:rPr>
          <w:rFonts w:ascii="Arial" w:hAnsi="Arial"/>
          <w:noProof w:val="0"/>
          <w:rtl/>
        </w:rPr>
        <w:t>לחודש.</w:t>
      </w:r>
    </w:p>
    <w:p w:rsidR="006C5360" w:rsidRPr="006C5360" w:rsidRDefault="006C5360" w:rsidP="006C5360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 w:rsidRPr="006C5360">
        <w:rPr>
          <w:rFonts w:ascii="Arial" w:hAnsi="Arial"/>
          <w:noProof w:val="0"/>
          <w:rtl/>
        </w:rPr>
        <w:t xml:space="preserve">הבקשה לסעד הזמני הוגשה במסגרת תביעה לאכיפת סעיפים 27 ו 28 בהסכם שאושר וקיבל תוקף של פסק דין ביום 16.11.20, </w:t>
      </w:r>
      <w:r>
        <w:rPr>
          <w:rFonts w:ascii="Arial" w:hAnsi="Arial" w:hint="cs"/>
          <w:noProof w:val="0"/>
          <w:rtl/>
        </w:rPr>
        <w:t xml:space="preserve">וזאת </w:t>
      </w:r>
      <w:r w:rsidRPr="006C5360">
        <w:rPr>
          <w:rFonts w:ascii="Arial" w:hAnsi="Arial"/>
          <w:noProof w:val="0"/>
          <w:rtl/>
        </w:rPr>
        <w:t xml:space="preserve">מכח הוראות סעיף 7 </w:t>
      </w:r>
      <w:r w:rsidRPr="006C5360">
        <w:rPr>
          <w:rFonts w:ascii="Arial" w:hAnsi="Arial"/>
          <w:b/>
          <w:bCs/>
          <w:noProof w:val="0"/>
          <w:rtl/>
        </w:rPr>
        <w:t>לחוק בית המשפט לענייני משפחה</w:t>
      </w:r>
      <w:r w:rsidRPr="006C5360">
        <w:rPr>
          <w:rFonts w:ascii="Arial" w:hAnsi="Arial"/>
          <w:noProof w:val="0"/>
          <w:rtl/>
        </w:rPr>
        <w:t>, תשנ"ה-1995(סעיף 4 לכתב התביעה).</w:t>
      </w:r>
    </w:p>
    <w:p w:rsidR="006C5360" w:rsidRDefault="006C5360" w:rsidP="006C5360">
      <w:pPr>
        <w:spacing w:line="360" w:lineRule="auto"/>
        <w:ind w:left="360"/>
        <w:jc w:val="both"/>
        <w:rPr>
          <w:rFonts w:ascii="Arial" w:hAnsi="Arial"/>
          <w:noProof w:val="0"/>
          <w:rtl/>
        </w:rPr>
      </w:pPr>
    </w:p>
    <w:p w:rsidR="006C5360" w:rsidRDefault="006C5360" w:rsidP="006C5360">
      <w:pPr>
        <w:pStyle w:val="ae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6C5360">
        <w:rPr>
          <w:rFonts w:ascii="Arial" w:hAnsi="Arial"/>
          <w:noProof w:val="0"/>
          <w:rtl/>
        </w:rPr>
        <w:t>חרף חלוף המועד שנקצב ושהוארך לא הגיב המשיב לבקשה לסעד הזמני, והמבקשת עותרת למתן החלטה בהעדר תגובה.</w:t>
      </w:r>
    </w:p>
    <w:p w:rsidR="006C5360" w:rsidRDefault="006C5360" w:rsidP="006C5360">
      <w:pPr>
        <w:pStyle w:val="ae"/>
        <w:spacing w:line="360" w:lineRule="auto"/>
        <w:jc w:val="both"/>
        <w:rPr>
          <w:rFonts w:ascii="Arial" w:hAnsi="Arial"/>
          <w:noProof w:val="0"/>
        </w:rPr>
      </w:pPr>
    </w:p>
    <w:p w:rsidR="006C5360" w:rsidRDefault="006C5360" w:rsidP="006C5360">
      <w:pPr>
        <w:pStyle w:val="ae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6C5360">
        <w:rPr>
          <w:rFonts w:ascii="Arial" w:hAnsi="Arial"/>
          <w:noProof w:val="0"/>
          <w:rtl/>
        </w:rPr>
        <w:t>כידוע, בית המשפט אינו "חותמת גומי" ועליו להפעיל שיקול דעת בבחינת הסעד המבוקש גם בהעדר תגובה. במיוחד הדברים אמורים שבכתב ההגנה טען הנתבע לדחיית התביעה בין היתר בהעדר תחולה להוראת סעיף 7 ל</w:t>
      </w:r>
      <w:r w:rsidRPr="006C5360">
        <w:rPr>
          <w:rFonts w:ascii="Arial" w:hAnsi="Arial"/>
          <w:b/>
          <w:bCs/>
          <w:noProof w:val="0"/>
          <w:rtl/>
        </w:rPr>
        <w:t>חוק בית המשפט לענייני משפחה.</w:t>
      </w:r>
    </w:p>
    <w:p w:rsidR="006C5360" w:rsidRDefault="006C5360" w:rsidP="006C536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C5360" w:rsidRPr="006C5360" w:rsidRDefault="006C5360" w:rsidP="006C5360">
      <w:pPr>
        <w:pStyle w:val="ae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6C5360">
        <w:rPr>
          <w:rFonts w:ascii="Arial" w:hAnsi="Arial"/>
          <w:noProof w:val="0"/>
          <w:rtl/>
        </w:rPr>
        <w:t>כידוע, הליכי ביצוע אינם מהווים כשלעצמם עילה משפטית עצמאית ולא ניתן להגיש תביעה בגינם. הוראת סעיף 7 ל</w:t>
      </w:r>
      <w:r w:rsidRPr="006C5360">
        <w:rPr>
          <w:rFonts w:ascii="Arial" w:hAnsi="Arial"/>
          <w:b/>
          <w:bCs/>
          <w:noProof w:val="0"/>
          <w:rtl/>
        </w:rPr>
        <w:t>חוק בית המשפט לענייני משפחה</w:t>
      </w:r>
      <w:r w:rsidRPr="006C5360">
        <w:rPr>
          <w:rFonts w:ascii="Arial" w:hAnsi="Arial"/>
          <w:noProof w:val="0"/>
          <w:rtl/>
        </w:rPr>
        <w:t xml:space="preserve"> מהווה חריג לכלל על פיו מבוצעים פסקי דין באמצעות לשכת ההוצל"פ ומסמי</w:t>
      </w:r>
      <w:r>
        <w:rPr>
          <w:rFonts w:ascii="Arial" w:hAnsi="Arial" w:hint="cs"/>
          <w:noProof w:val="0"/>
          <w:rtl/>
        </w:rPr>
        <w:t>כ</w:t>
      </w:r>
      <w:r w:rsidRPr="006C5360">
        <w:rPr>
          <w:rFonts w:ascii="Arial" w:hAnsi="Arial"/>
          <w:noProof w:val="0"/>
          <w:rtl/>
        </w:rPr>
        <w:t>ה את בית המשפט למשפחה לנקוט "</w:t>
      </w:r>
      <w:r w:rsidRPr="006C5360">
        <w:rPr>
          <w:rFonts w:ascii="Miriam" w:hAnsi="Miriam" w:cs="Miriam"/>
          <w:b/>
          <w:bCs/>
          <w:noProof w:val="0"/>
          <w:rtl/>
        </w:rPr>
        <w:t>בהליכי ביצוע בתובענה לאיזון משאבים בין בני זוג, או בתובענה לפירוק שיתוף בנכס או בתובענה בעניינו של קטין, למעט בענייני רכושו</w:t>
      </w:r>
      <w:r w:rsidRPr="006C5360">
        <w:rPr>
          <w:rFonts w:ascii="Arial" w:hAnsi="Arial"/>
          <w:noProof w:val="0"/>
          <w:rtl/>
        </w:rPr>
        <w:t>". הסעד</w:t>
      </w:r>
      <w:r>
        <w:rPr>
          <w:rFonts w:ascii="Arial" w:hAnsi="Arial" w:hint="cs"/>
          <w:noProof w:val="0"/>
          <w:rtl/>
        </w:rPr>
        <w:t>ים</w:t>
      </w:r>
      <w:r w:rsidRPr="006C5360">
        <w:rPr>
          <w:rFonts w:ascii="Arial" w:hAnsi="Arial"/>
          <w:noProof w:val="0"/>
          <w:rtl/>
        </w:rPr>
        <w:t xml:space="preserve"> המבוקש</w:t>
      </w:r>
      <w:r>
        <w:rPr>
          <w:rFonts w:ascii="Arial" w:hAnsi="Arial" w:hint="cs"/>
          <w:noProof w:val="0"/>
          <w:rtl/>
        </w:rPr>
        <w:t>ים</w:t>
      </w:r>
      <w:r w:rsidRPr="006C5360">
        <w:rPr>
          <w:rFonts w:ascii="Arial" w:hAnsi="Arial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בכתב התביעה </w:t>
      </w:r>
      <w:r w:rsidRPr="006C5360">
        <w:rPr>
          <w:rFonts w:ascii="Arial" w:hAnsi="Arial"/>
          <w:noProof w:val="0"/>
          <w:rtl/>
        </w:rPr>
        <w:t>אינ</w:t>
      </w:r>
      <w:r>
        <w:rPr>
          <w:rFonts w:ascii="Arial" w:hAnsi="Arial" w:hint="cs"/>
          <w:noProof w:val="0"/>
          <w:rtl/>
        </w:rPr>
        <w:t>ם</w:t>
      </w:r>
      <w:r w:rsidRPr="006C5360">
        <w:rPr>
          <w:rFonts w:ascii="Arial" w:hAnsi="Arial"/>
          <w:noProof w:val="0"/>
          <w:rtl/>
        </w:rPr>
        <w:t xml:space="preserve"> משתיי</w:t>
      </w:r>
      <w:r>
        <w:rPr>
          <w:rFonts w:ascii="Arial" w:hAnsi="Arial" w:hint="cs"/>
          <w:noProof w:val="0"/>
          <w:rtl/>
        </w:rPr>
        <w:t>כים</w:t>
      </w:r>
      <w:r w:rsidRPr="006C5360">
        <w:rPr>
          <w:rFonts w:ascii="Arial" w:hAnsi="Arial"/>
          <w:noProof w:val="0"/>
          <w:rtl/>
        </w:rPr>
        <w:t xml:space="preserve"> לאף אחת מהקטגוריות האמורות.</w:t>
      </w:r>
    </w:p>
    <w:p w:rsidR="006C5360" w:rsidRDefault="006C5360" w:rsidP="006C5360">
      <w:pPr>
        <w:pStyle w:val="ae"/>
        <w:spacing w:line="360" w:lineRule="auto"/>
        <w:jc w:val="both"/>
        <w:rPr>
          <w:rFonts w:ascii="Arial" w:hAnsi="Arial"/>
          <w:noProof w:val="0"/>
        </w:rPr>
      </w:pPr>
    </w:p>
    <w:p w:rsidR="006C5360" w:rsidRDefault="006C5360" w:rsidP="006C5360">
      <w:pPr>
        <w:pStyle w:val="ae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6C5360">
        <w:rPr>
          <w:rFonts w:ascii="Arial" w:hAnsi="Arial"/>
          <w:noProof w:val="0"/>
          <w:rtl/>
        </w:rPr>
        <w:t xml:space="preserve">התובעת עותרת לביצוע סעיף 27 להסכם שעניינו תשלום כספי בסך של 5,000 </w:t>
      </w:r>
      <w:r>
        <w:rPr>
          <w:rFonts w:ascii="Arial" w:hAnsi="Arial" w:hint="cs"/>
          <w:noProof w:val="0"/>
          <w:rtl/>
        </w:rPr>
        <w:t xml:space="preserve">₪ </w:t>
      </w:r>
      <w:r w:rsidRPr="006C5360">
        <w:rPr>
          <w:rFonts w:ascii="Arial" w:hAnsi="Arial"/>
          <w:noProof w:val="0"/>
          <w:rtl/>
        </w:rPr>
        <w:t xml:space="preserve">לחודש למשך שנה ממועד הפירוד. חיוב כספי לא ניתן לבצע בבית המשפט מכח ההוראה האמורה אלא </w:t>
      </w:r>
      <w:r>
        <w:rPr>
          <w:rFonts w:ascii="Arial" w:hAnsi="Arial" w:hint="cs"/>
          <w:noProof w:val="0"/>
          <w:rtl/>
        </w:rPr>
        <w:t xml:space="preserve">רק </w:t>
      </w:r>
      <w:r w:rsidRPr="006C5360">
        <w:rPr>
          <w:rFonts w:ascii="Arial" w:hAnsi="Arial"/>
          <w:noProof w:val="0"/>
          <w:rtl/>
        </w:rPr>
        <w:t>באמצעות לשכת ההוצאה לפועל.</w:t>
      </w:r>
    </w:p>
    <w:p w:rsidR="006C5360" w:rsidRDefault="006C5360" w:rsidP="006C5360">
      <w:pPr>
        <w:pStyle w:val="ae"/>
        <w:spacing w:line="360" w:lineRule="auto"/>
        <w:jc w:val="both"/>
        <w:rPr>
          <w:rFonts w:ascii="Arial" w:hAnsi="Arial"/>
          <w:noProof w:val="0"/>
        </w:rPr>
      </w:pPr>
    </w:p>
    <w:p w:rsidR="006C5360" w:rsidRDefault="006C5360" w:rsidP="006C5360">
      <w:pPr>
        <w:pStyle w:val="ae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6C5360">
        <w:rPr>
          <w:rFonts w:ascii="Arial" w:hAnsi="Arial"/>
          <w:noProof w:val="0"/>
          <w:rtl/>
        </w:rPr>
        <w:lastRenderedPageBreak/>
        <w:t>כן עותרת התובעת לביצוע סעיף 28 להסכם ולהורות למשיב לרשום אחת מהדירות שברשותו ע"ש הקטינה או לרכוש דירה על שם הקטינה (סעיף 4.3 לכתב התביעה)</w:t>
      </w:r>
      <w:r>
        <w:rPr>
          <w:rFonts w:ascii="Arial" w:hAnsi="Arial" w:hint="cs"/>
          <w:noProof w:val="0"/>
          <w:rtl/>
        </w:rPr>
        <w:t>. גם סעד זה</w:t>
      </w:r>
      <w:r w:rsidRPr="006C5360">
        <w:rPr>
          <w:rFonts w:ascii="Arial" w:hAnsi="Arial"/>
          <w:noProof w:val="0"/>
          <w:rtl/>
        </w:rPr>
        <w:t xml:space="preserve"> אינו נכנס בגדר העניינים המנויים בהוראת סעיף 7</w:t>
      </w:r>
      <w:r>
        <w:rPr>
          <w:rFonts w:ascii="Arial" w:hAnsi="Arial" w:hint="cs"/>
          <w:noProof w:val="0"/>
          <w:rtl/>
        </w:rPr>
        <w:t xml:space="preserve"> </w:t>
      </w:r>
      <w:r w:rsidRPr="006C5360">
        <w:rPr>
          <w:rFonts w:ascii="Arial" w:hAnsi="Arial"/>
          <w:noProof w:val="0"/>
          <w:rtl/>
        </w:rPr>
        <w:t>ל</w:t>
      </w:r>
      <w:r w:rsidRPr="006C5360">
        <w:rPr>
          <w:rFonts w:ascii="Arial" w:hAnsi="Arial"/>
          <w:b/>
          <w:bCs/>
          <w:noProof w:val="0"/>
          <w:rtl/>
        </w:rPr>
        <w:t>חוק בית המשפט לענייני משפחה</w:t>
      </w:r>
      <w:r w:rsidRPr="006C5360">
        <w:rPr>
          <w:rFonts w:ascii="Arial" w:hAnsi="Arial"/>
          <w:noProof w:val="0"/>
          <w:rtl/>
        </w:rPr>
        <w:t>.</w:t>
      </w:r>
    </w:p>
    <w:p w:rsidR="006C5360" w:rsidRPr="006C5360" w:rsidRDefault="006C5360" w:rsidP="006C5360">
      <w:pPr>
        <w:pStyle w:val="ae"/>
        <w:rPr>
          <w:rFonts w:ascii="Arial" w:hAnsi="Arial"/>
          <w:noProof w:val="0"/>
          <w:rtl/>
        </w:rPr>
      </w:pPr>
    </w:p>
    <w:p w:rsidR="006C5360" w:rsidRDefault="006C5360" w:rsidP="006C5360">
      <w:pPr>
        <w:pStyle w:val="ae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6C5360">
        <w:rPr>
          <w:rFonts w:ascii="Arial" w:hAnsi="Arial"/>
          <w:noProof w:val="0"/>
          <w:rtl/>
        </w:rPr>
        <w:t xml:space="preserve">בהעדר תחולה להוראת סעיף 7 ניכר אפוא </w:t>
      </w:r>
      <w:r w:rsidR="00FC086E">
        <w:rPr>
          <w:rFonts w:ascii="Arial" w:hAnsi="Arial" w:hint="cs"/>
          <w:noProof w:val="0"/>
          <w:rtl/>
        </w:rPr>
        <w:t xml:space="preserve">על פני הדברים </w:t>
      </w:r>
      <w:r w:rsidRPr="006C5360">
        <w:rPr>
          <w:rFonts w:ascii="Arial" w:hAnsi="Arial"/>
          <w:noProof w:val="0"/>
          <w:rtl/>
        </w:rPr>
        <w:t>שיש טעם בטענת המשיב לסילוק התובענה.</w:t>
      </w:r>
    </w:p>
    <w:p w:rsidR="00FC086E" w:rsidRPr="00FC086E" w:rsidRDefault="00FC086E" w:rsidP="00FC086E">
      <w:pPr>
        <w:pStyle w:val="ae"/>
        <w:rPr>
          <w:rFonts w:ascii="Arial" w:hAnsi="Arial"/>
          <w:noProof w:val="0"/>
          <w:rtl/>
        </w:rPr>
      </w:pPr>
    </w:p>
    <w:p w:rsidR="00FC086E" w:rsidRDefault="006C5360" w:rsidP="00FC086E">
      <w:pPr>
        <w:pStyle w:val="ae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FC086E">
        <w:rPr>
          <w:rFonts w:ascii="Arial" w:hAnsi="Arial"/>
          <w:noProof w:val="0"/>
          <w:rtl/>
        </w:rPr>
        <w:t>כמו כן</w:t>
      </w:r>
      <w:r w:rsidR="00FC086E">
        <w:rPr>
          <w:rFonts w:ascii="Arial" w:hAnsi="Arial" w:hint="cs"/>
          <w:noProof w:val="0"/>
          <w:rtl/>
        </w:rPr>
        <w:t>,</w:t>
      </w:r>
      <w:r w:rsidRPr="00FC086E">
        <w:rPr>
          <w:rFonts w:ascii="Arial" w:hAnsi="Arial"/>
          <w:noProof w:val="0"/>
          <w:rtl/>
        </w:rPr>
        <w:t xml:space="preserve"> ובבחינת למעלה מן הצורך</w:t>
      </w:r>
      <w:r w:rsidR="00FC086E">
        <w:rPr>
          <w:rFonts w:ascii="Arial" w:hAnsi="Arial" w:hint="cs"/>
          <w:noProof w:val="0"/>
          <w:rtl/>
        </w:rPr>
        <w:t>,</w:t>
      </w:r>
      <w:r w:rsidRPr="00FC086E">
        <w:rPr>
          <w:rFonts w:ascii="Arial" w:hAnsi="Arial"/>
          <w:noProof w:val="0"/>
          <w:rtl/>
        </w:rPr>
        <w:t xml:space="preserve"> גם אם הייתה תחולה להוראת סעיף 7</w:t>
      </w:r>
      <w:r w:rsidR="00FC086E" w:rsidRPr="00FC086E">
        <w:rPr>
          <w:rFonts w:ascii="Arial" w:hAnsi="Arial"/>
          <w:noProof w:val="0"/>
          <w:rtl/>
        </w:rPr>
        <w:t xml:space="preserve"> </w:t>
      </w:r>
      <w:r w:rsidR="00FC086E" w:rsidRPr="006C5360">
        <w:rPr>
          <w:rFonts w:ascii="Arial" w:hAnsi="Arial"/>
          <w:noProof w:val="0"/>
          <w:rtl/>
        </w:rPr>
        <w:t>ל</w:t>
      </w:r>
      <w:r w:rsidR="00FC086E" w:rsidRPr="006C5360">
        <w:rPr>
          <w:rFonts w:ascii="Arial" w:hAnsi="Arial"/>
          <w:b/>
          <w:bCs/>
          <w:noProof w:val="0"/>
          <w:rtl/>
        </w:rPr>
        <w:t>חוק בית המשפט לענייני משפחה</w:t>
      </w:r>
      <w:r w:rsidR="00FC086E">
        <w:rPr>
          <w:rFonts w:ascii="Arial" w:hAnsi="Arial" w:hint="cs"/>
          <w:b/>
          <w:bCs/>
          <w:noProof w:val="0"/>
          <w:rtl/>
        </w:rPr>
        <w:t xml:space="preserve"> </w:t>
      </w:r>
      <w:r w:rsidR="00FC086E" w:rsidRPr="00FC086E">
        <w:rPr>
          <w:rFonts w:ascii="Arial" w:hAnsi="Arial" w:hint="cs"/>
          <w:noProof w:val="0"/>
          <w:rtl/>
        </w:rPr>
        <w:t>על</w:t>
      </w:r>
      <w:r w:rsidR="00FC086E">
        <w:rPr>
          <w:rFonts w:ascii="Arial" w:hAnsi="Arial" w:hint="cs"/>
          <w:noProof w:val="0"/>
          <w:rtl/>
        </w:rPr>
        <w:t xml:space="preserve"> הסעדים המבוקשים בענייננו</w:t>
      </w:r>
      <w:r w:rsidRPr="00FC086E">
        <w:rPr>
          <w:rFonts w:ascii="Arial" w:hAnsi="Arial"/>
          <w:noProof w:val="0"/>
          <w:rtl/>
        </w:rPr>
        <w:t xml:space="preserve"> (ואינני אומרת כה) לא מצאתי אחיזה בהוראות ההסכם </w:t>
      </w:r>
      <w:r w:rsidR="00FC086E">
        <w:rPr>
          <w:rFonts w:ascii="Arial" w:hAnsi="Arial" w:hint="cs"/>
          <w:noProof w:val="0"/>
          <w:rtl/>
        </w:rPr>
        <w:t xml:space="preserve">שקיבל תוקף של פסק דין </w:t>
      </w:r>
      <w:r w:rsidRPr="00FC086E">
        <w:rPr>
          <w:rFonts w:ascii="Arial" w:hAnsi="Arial"/>
          <w:noProof w:val="0"/>
          <w:rtl/>
        </w:rPr>
        <w:t xml:space="preserve">לדרישת המבקשת להורות למשיב לשאת בתשלום שכר הדירה. סעיף 28 שמבוקשת אכיפתו </w:t>
      </w:r>
      <w:r w:rsidR="00FC086E">
        <w:rPr>
          <w:rFonts w:ascii="Arial" w:hAnsi="Arial" w:hint="cs"/>
          <w:noProof w:val="0"/>
          <w:rtl/>
        </w:rPr>
        <w:t>מורה</w:t>
      </w:r>
      <w:r w:rsidRPr="00FC086E">
        <w:rPr>
          <w:rFonts w:ascii="Arial" w:hAnsi="Arial"/>
          <w:noProof w:val="0"/>
          <w:rtl/>
        </w:rPr>
        <w:t xml:space="preserve"> על פני הדברים </w:t>
      </w:r>
      <w:r w:rsidR="00FC086E">
        <w:rPr>
          <w:rFonts w:ascii="Arial" w:hAnsi="Arial" w:hint="cs"/>
          <w:noProof w:val="0"/>
          <w:rtl/>
        </w:rPr>
        <w:t>למשיב לדאוג</w:t>
      </w:r>
      <w:r w:rsidRPr="00FC086E">
        <w:rPr>
          <w:rFonts w:ascii="Arial" w:hAnsi="Arial"/>
          <w:noProof w:val="0"/>
          <w:rtl/>
        </w:rPr>
        <w:t xml:space="preserve"> לקורת גג למבקשת ולקטינה בדרך של רישום זכויות בדירה על שם הקטינה או רכישת דירה ורישום זכויותיה על שם הקטינה ומתן זכות מגורים למבקשת לאריכות ימים</w:t>
      </w:r>
      <w:r w:rsidR="00FC086E">
        <w:rPr>
          <w:rFonts w:ascii="Arial" w:hAnsi="Arial" w:hint="cs"/>
          <w:noProof w:val="0"/>
          <w:rtl/>
        </w:rPr>
        <w:t xml:space="preserve"> ואינו מורה על תשלום שכר דירה</w:t>
      </w:r>
      <w:r w:rsidRPr="00FC086E">
        <w:rPr>
          <w:rFonts w:ascii="Arial" w:hAnsi="Arial"/>
          <w:noProof w:val="0"/>
          <w:rtl/>
        </w:rPr>
        <w:t xml:space="preserve">. </w:t>
      </w:r>
    </w:p>
    <w:p w:rsidR="006C5360" w:rsidRDefault="006C5360" w:rsidP="00FC086E">
      <w:pPr>
        <w:pStyle w:val="ae"/>
        <w:spacing w:line="360" w:lineRule="auto"/>
        <w:jc w:val="both"/>
        <w:rPr>
          <w:rFonts w:ascii="Arial" w:hAnsi="Arial"/>
          <w:noProof w:val="0"/>
          <w:rtl/>
        </w:rPr>
      </w:pPr>
      <w:r w:rsidRPr="00FC086E">
        <w:rPr>
          <w:rFonts w:ascii="Arial" w:hAnsi="Arial"/>
          <w:noProof w:val="0"/>
          <w:rtl/>
        </w:rPr>
        <w:t>סעד זמני נועד לשרת את הסעד העיקרי והסעד העיקרי שהתבקש בכתב התביעה הוא להורות למשיב לפעול באחת</w:t>
      </w:r>
      <w:r w:rsidR="00FC086E">
        <w:rPr>
          <w:rFonts w:ascii="Arial" w:hAnsi="Arial"/>
          <w:noProof w:val="0"/>
          <w:rtl/>
        </w:rPr>
        <w:t xml:space="preserve"> מהדרכים הקבועות בסעיף 28 להסכם</w:t>
      </w:r>
      <w:r w:rsidR="00FC086E">
        <w:rPr>
          <w:rFonts w:ascii="Arial" w:hAnsi="Arial" w:hint="cs"/>
          <w:noProof w:val="0"/>
          <w:rtl/>
        </w:rPr>
        <w:t xml:space="preserve"> וגם מהטעם הזה אין עילה לבקשה</w:t>
      </w:r>
      <w:r w:rsidR="00650941">
        <w:rPr>
          <w:rFonts w:ascii="Arial" w:hAnsi="Arial" w:hint="cs"/>
          <w:noProof w:val="0"/>
          <w:rtl/>
        </w:rPr>
        <w:t xml:space="preserve"> להורות למשיב לשאת בתשלום שכר הדירה</w:t>
      </w:r>
      <w:r w:rsidR="00FC086E">
        <w:rPr>
          <w:rFonts w:ascii="Arial" w:hAnsi="Arial" w:hint="cs"/>
          <w:noProof w:val="0"/>
          <w:rtl/>
        </w:rPr>
        <w:t>.</w:t>
      </w:r>
    </w:p>
    <w:p w:rsidR="00FC086E" w:rsidRPr="00FC086E" w:rsidRDefault="00FC086E" w:rsidP="00FC086E">
      <w:pPr>
        <w:pStyle w:val="ae"/>
        <w:spacing w:line="360" w:lineRule="auto"/>
        <w:jc w:val="both"/>
        <w:rPr>
          <w:rFonts w:ascii="Arial" w:hAnsi="Arial"/>
          <w:noProof w:val="0"/>
          <w:rtl/>
        </w:rPr>
      </w:pPr>
    </w:p>
    <w:p w:rsidR="006C5360" w:rsidRDefault="006C5360" w:rsidP="00FC086E">
      <w:pPr>
        <w:pStyle w:val="ae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FC086E">
        <w:rPr>
          <w:rFonts w:ascii="Arial" w:hAnsi="Arial"/>
          <w:noProof w:val="0"/>
          <w:rtl/>
        </w:rPr>
        <w:t>לאור האמור, ועל אף שהמשיב לא הגיב לבקשה מצאתי לדחותה.</w:t>
      </w:r>
    </w:p>
    <w:p w:rsidR="00FC086E" w:rsidRPr="00FC086E" w:rsidRDefault="00FC086E" w:rsidP="00FC086E">
      <w:pPr>
        <w:pStyle w:val="ae"/>
        <w:spacing w:line="360" w:lineRule="auto"/>
        <w:jc w:val="both"/>
        <w:rPr>
          <w:rFonts w:ascii="Arial" w:hAnsi="Arial"/>
          <w:noProof w:val="0"/>
          <w:rtl/>
        </w:rPr>
      </w:pPr>
    </w:p>
    <w:p w:rsidR="00FC086E" w:rsidRDefault="006C5360" w:rsidP="00FC086E">
      <w:pPr>
        <w:pStyle w:val="ae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FC086E">
        <w:rPr>
          <w:rFonts w:ascii="Arial" w:hAnsi="Arial"/>
          <w:noProof w:val="0"/>
          <w:rtl/>
        </w:rPr>
        <w:t xml:space="preserve">כן מוצע למבקשת לשקול אם עומדת היא על תביעתה כפי שהוגשה. אם תבקש למחוק את התביעה כפי שהוגשה ישקול בית המשפט להורות כן ללא צו להוצאות </w:t>
      </w:r>
      <w:r w:rsidR="00FC086E">
        <w:rPr>
          <w:rFonts w:ascii="Arial" w:hAnsi="Arial" w:hint="cs"/>
          <w:noProof w:val="0"/>
          <w:rtl/>
        </w:rPr>
        <w:t xml:space="preserve">וזאת </w:t>
      </w:r>
      <w:r w:rsidRPr="00FC086E">
        <w:rPr>
          <w:rFonts w:ascii="Arial" w:hAnsi="Arial"/>
          <w:noProof w:val="0"/>
          <w:rtl/>
        </w:rPr>
        <w:t xml:space="preserve">בטרם קיום הדיון </w:t>
      </w:r>
      <w:r w:rsidR="00FC086E">
        <w:rPr>
          <w:rFonts w:ascii="Arial" w:hAnsi="Arial" w:hint="cs"/>
          <w:noProof w:val="0"/>
          <w:rtl/>
        </w:rPr>
        <w:t xml:space="preserve">(הקבוע ליום 15.5.24) </w:t>
      </w:r>
      <w:r w:rsidRPr="00FC086E">
        <w:rPr>
          <w:rFonts w:ascii="Arial" w:hAnsi="Arial"/>
          <w:noProof w:val="0"/>
          <w:rtl/>
        </w:rPr>
        <w:t xml:space="preserve">ועל אף שהוגש כתב הגנה </w:t>
      </w:r>
      <w:r w:rsidR="00FC086E">
        <w:rPr>
          <w:rFonts w:ascii="Arial" w:hAnsi="Arial" w:hint="cs"/>
          <w:noProof w:val="0"/>
          <w:rtl/>
        </w:rPr>
        <w:t>בשל</w:t>
      </w:r>
      <w:r w:rsidRPr="00FC086E">
        <w:rPr>
          <w:rFonts w:ascii="Arial" w:hAnsi="Arial"/>
          <w:noProof w:val="0"/>
          <w:rtl/>
        </w:rPr>
        <w:t xml:space="preserve"> העדר התגובה לבקשה. </w:t>
      </w:r>
    </w:p>
    <w:p w:rsidR="006C5360" w:rsidRPr="00FC086E" w:rsidRDefault="006C5360" w:rsidP="00FC086E">
      <w:pPr>
        <w:pStyle w:val="ae"/>
        <w:spacing w:line="360" w:lineRule="auto"/>
        <w:jc w:val="both"/>
        <w:rPr>
          <w:rFonts w:ascii="Arial" w:hAnsi="Arial"/>
          <w:noProof w:val="0"/>
          <w:rtl/>
        </w:rPr>
      </w:pPr>
      <w:r w:rsidRPr="00FC086E">
        <w:rPr>
          <w:rFonts w:ascii="Arial" w:hAnsi="Arial"/>
          <w:noProof w:val="0"/>
          <w:rtl/>
        </w:rPr>
        <w:t>כמובן שאין באמור ו</w:t>
      </w:r>
      <w:r w:rsidR="00FC086E">
        <w:rPr>
          <w:rFonts w:ascii="Arial" w:hAnsi="Arial" w:hint="cs"/>
          <w:noProof w:val="0"/>
          <w:rtl/>
        </w:rPr>
        <w:t xml:space="preserve">גם </w:t>
      </w:r>
      <w:r w:rsidRPr="00FC086E">
        <w:rPr>
          <w:rFonts w:ascii="Arial" w:hAnsi="Arial"/>
          <w:noProof w:val="0"/>
          <w:rtl/>
        </w:rPr>
        <w:t>לא יהיה במחיקת התביעה כדי לגרוע מזכותה של המבקשת לנקוט בהליכים מתאימים לביצוע חיובים כספיים בפסק הדין או בהגשת הליכים מתאימים בגין הפרת הוראות פסק הדין.</w:t>
      </w:r>
    </w:p>
    <w:p w:rsidR="00FC086E" w:rsidRDefault="00FC086E" w:rsidP="006C536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C086E" w:rsidRDefault="00FC086E" w:rsidP="006C536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r>
        <w:rPr>
          <w:rFonts w:ascii="Arial" w:hAnsi="Arial" w:hint="cs"/>
          <w:noProof w:val="0"/>
          <w:rtl/>
        </w:rPr>
        <w:t>משלא הוגשה תגובה לבקשה אין צו להוצאות.</w:t>
      </w: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904FA7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11212">
        <w:rPr>
          <w:rFonts w:ascii="Arial" w:hAnsi="Arial"/>
          <w:noProof w:val="0"/>
          <w:rtl/>
        </w:rPr>
        <w:t xml:space="preserve"> היום,  </w:t>
      </w:r>
      <w:sdt>
        <w:sdtPr>
          <w:rPr>
            <w:rtl/>
          </w:rPr>
          <w:alias w:val="1455"/>
          <w:tag w:val="1455"/>
          <w:id w:val="1321697131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כ"ד ניסן תשפ"ד</w:t>
          </w:r>
        </w:sdtContent>
      </w:sdt>
      <w:r w:rsidR="00011212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198727829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02 מאי 2024</w:t>
          </w:r>
        </w:sdtContent>
      </w:sdt>
      <w:r w:rsidR="00011212">
        <w:rPr>
          <w:rFonts w:ascii="Arial" w:hAnsi="Arial"/>
          <w:noProof w:val="0"/>
          <w:rtl/>
        </w:rPr>
        <w:t>, בהעדר הצדדים.</w:t>
      </w:r>
    </w:p>
    <w:p w:rsidR="00CC29C2" w:rsidRDefault="00CC29C2" w:rsidP="00CC29C2">
      <w:pPr>
        <w:spacing w:line="360" w:lineRule="auto"/>
        <w:jc w:val="center"/>
        <w:rPr>
          <w:rFonts w:ascii="Arial" w:hAnsi="Arial"/>
          <w:noProof w:val="0"/>
          <w:rtl/>
        </w:rPr>
      </w:pPr>
    </w:p>
    <w:p w:rsidR="002914D6" w:rsidRDefault="00CC29C2" w:rsidP="00CC29C2">
      <w:pPr>
        <w:spacing w:line="360" w:lineRule="auto"/>
        <w:jc w:val="center"/>
      </w:pPr>
      <w:r>
        <w:rPr>
          <w:rFonts w:ascii="Arial" w:hAnsi="Arial"/>
          <w:noProof w:val="0"/>
          <w:rtl/>
        </w:rPr>
        <w:tab/>
      </w:r>
      <w:r>
        <w:rPr>
          <w:rFonts w:ascii="Arial" w:hAnsi="Arial"/>
          <w:noProof w:val="0"/>
          <w:rtl/>
        </w:rPr>
        <w:tab/>
      </w:r>
      <w:sdt>
        <w:sdtPr>
          <w:rPr>
            <w:rtl/>
          </w:rPr>
          <w:alias w:val="MergeField"/>
          <w:tag w:val="1237"/>
          <w:id w:val="-21934878"/>
        </w:sdtPr>
        <w:sdtEndPr/>
        <w:sdtContent>
          <w:r w:rsidR="001310A6">
            <w:drawing>
              <wp:inline distT="0" distB="0" distL="0" distR="0" wp14:editId="50D07946">
                <wp:extent cx="1971675" cy="5334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1675" cy="533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2914D6" w:rsidRDefault="002914D6" w:rsidP="00CC29C2">
      <w:pPr>
        <w:spacing w:line="360" w:lineRule="auto"/>
        <w:jc w:val="center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2914D6" w:rsidSect="002914D6">
      <w:headerReference w:type="default" r:id="rId11"/>
      <w:footerReference w:type="default" r:id="rId12"/>
      <w:pgSz w:w="11907" w:h="16840" w:code="9"/>
      <w:pgMar w:top="720" w:right="1701" w:bottom="431" w:left="1701" w:header="720" w:footer="1055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553" w:rsidRDefault="008C5553">
      <w:r>
        <w:separator/>
      </w:r>
    </w:p>
  </w:endnote>
  <w:endnote w:type="continuationSeparator" w:id="0">
    <w:p w:rsidR="008C5553" w:rsidRDefault="008C5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B234CE">
    <w:pPr>
      <w:pStyle w:val="a4"/>
      <w:jc w:val="center"/>
      <w:rPr>
        <w:rStyle w:val="ab"/>
      </w:rPr>
    </w:pPr>
    <w:r>
      <w:rPr>
        <w:rStyle w:val="ab"/>
      </w:rPr>
      <w:fldChar w:fldCharType="begin"/>
    </w:r>
    <w:r w:rsidR="00011212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AC52C8">
      <w:rPr>
        <w:rStyle w:val="ab"/>
        <w:rtl/>
      </w:rPr>
      <w:t>1</w:t>
    </w:r>
    <w:r>
      <w:rPr>
        <w:rStyle w:val="ab"/>
      </w:rPr>
      <w:fldChar w:fldCharType="end"/>
    </w:r>
    <w:r w:rsidR="00011212">
      <w:rPr>
        <w:rStyle w:val="ab"/>
        <w:rFonts w:hint="cs"/>
        <w:rtl/>
      </w:rPr>
      <w:t xml:space="preserve"> מתוך </w:t>
    </w:r>
    <w:r>
      <w:rPr>
        <w:rStyle w:val="ab"/>
      </w:rPr>
      <w:fldChar w:fldCharType="begin"/>
    </w:r>
    <w:r w:rsidR="00011212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AC52C8">
      <w:rPr>
        <w:rStyle w:val="ab"/>
        <w:rtl/>
      </w:rPr>
      <w:t>3</w:t>
    </w:r>
    <w:r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553" w:rsidRDefault="008C5553">
      <w:r>
        <w:separator/>
      </w:r>
    </w:p>
  </w:footnote>
  <w:footnote w:type="continuationSeparator" w:id="0">
    <w:p w:rsidR="008C5553" w:rsidRDefault="008C5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2856D3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48D23FE" wp14:editId="55AA8DA1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14"/>
      <w:gridCol w:w="3591"/>
    </w:tblGrid>
    <w:tr w:rsidR="002914D6">
      <w:trPr>
        <w:trHeight w:hRule="exact" w:val="418"/>
        <w:jc w:val="center"/>
      </w:trPr>
      <w:sdt>
        <w:sdtPr>
          <w:rPr>
            <w:rtl/>
          </w:rPr>
          <w:alias w:val="1174"/>
          <w:tag w:val="1174"/>
          <w:id w:val="-76207428"/>
          <w:text/>
        </w:sdtPr>
        <w:sdtEndPr/>
        <w:sdtContent>
          <w:tc>
            <w:tcPr>
              <w:tcW w:w="8721" w:type="dxa"/>
              <w:gridSpan w:val="2"/>
            </w:tcPr>
            <w:p w:rsidR="002914D6" w:rsidRDefault="00011212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בירושלים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5047" w:type="dxa"/>
        </w:tcPr>
        <w:p w:rsidR="002914D6" w:rsidRDefault="002914D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sdt>
        <w:sdtPr>
          <w:rPr>
            <w:rtl/>
          </w:rPr>
          <w:alias w:val="1456"/>
          <w:tag w:val="1456"/>
          <w:id w:val="-1143425472"/>
          <w:text/>
        </w:sdtPr>
        <w:sdtEndPr/>
        <w:sdtContent>
          <w:tc>
            <w:tcPr>
              <w:tcW w:w="3674" w:type="dxa"/>
            </w:tcPr>
            <w:p w:rsidR="002914D6" w:rsidRDefault="00011212">
              <w:pPr>
                <w:pStyle w:val="a3"/>
                <w:jc w:val="right"/>
                <w:rPr>
                  <w:b/>
                  <w:bCs/>
                  <w:noProof w:val="0"/>
                  <w:sz w:val="26"/>
                  <w:szCs w:val="26"/>
                  <w:rtl/>
                </w:rPr>
              </w:pPr>
              <w:r>
                <w:rPr>
                  <w:b/>
                  <w:bCs/>
                  <w:noProof w:val="0"/>
                  <w:sz w:val="26"/>
                  <w:szCs w:val="26"/>
                  <w:rtl/>
                </w:rPr>
                <w:t>02 מאי 2024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8721" w:type="dxa"/>
          <w:gridSpan w:val="2"/>
        </w:tcPr>
        <w:p w:rsidR="002914D6" w:rsidRDefault="008C5553" w:rsidP="001310A6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632838173"/>
              <w:text w:multiLine="1"/>
            </w:sdtPr>
            <w:sdtEndPr/>
            <w:sdtContent>
              <w:r w:rsidR="00CC29C2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-1684506308"/>
              <w:text w:multiLine="1"/>
            </w:sdtPr>
            <w:sdtEndPr/>
            <w:sdtContent>
              <w:r w:rsidR="00CC29C2">
                <w:rPr>
                  <w:b/>
                  <w:bCs/>
                  <w:noProof w:val="0"/>
                  <w:sz w:val="26"/>
                  <w:szCs w:val="26"/>
                  <w:rtl/>
                </w:rPr>
                <w:t>30447-01-24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1484202908"/>
              <w:text w:multiLine="1"/>
            </w:sdtPr>
            <w:sdtEndPr/>
            <w:sdtContent>
              <w:r w:rsidR="001310A6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פלונית נ' אלמוני </w:t>
              </w:r>
            </w:sdtContent>
          </w:sdt>
        </w:p>
        <w:p w:rsidR="002914D6" w:rsidRDefault="002914D6">
          <w:pPr>
            <w:rPr>
              <w:rtl/>
            </w:rPr>
          </w:pPr>
        </w:p>
        <w:p w:rsidR="00B4445A" w:rsidRDefault="00B4445A">
          <w:pPr>
            <w:rPr>
              <w:rtl/>
            </w:rPr>
          </w:pPr>
        </w:p>
      </w:tc>
    </w:tr>
  </w:tbl>
  <w:p w:rsidR="002914D6" w:rsidRDefault="00011212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E2335"/>
    <w:multiLevelType w:val="hybridMultilevel"/>
    <w:tmpl w:val="65E6B586"/>
    <w:lvl w:ilvl="0" w:tplc="898A0E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906026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906026&amp;lt;/CaseID&amp;gt;_x000d__x000a_        &amp;lt;CaseMonth&amp;gt;1&amp;lt;/CaseMonth&amp;gt;_x000d__x000a_        &amp;lt;CaseYear&amp;gt;2024&amp;lt;/CaseYear&amp;gt;_x000d__x000a_        &amp;lt;CaseNumber&amp;gt;30447&amp;lt;/CaseNumber&amp;gt;_x000d__x000a_        &amp;lt;NumeratorGroupID&amp;gt;1&amp;lt;/NumeratorGroupID&amp;gt;_x000d__x000a_        &amp;lt;CaseName&amp;gt;בר-און נ&amp;#39; אלבז&amp;lt;/CaseName&amp;gt;_x000d__x000a_        &amp;lt;CourtID&amp;gt;30&amp;lt;/CourtID&amp;gt;_x000d__x000a_        &amp;lt;CaseTypeID&amp;gt;15&amp;lt;/CaseTypeID&amp;gt;_x000d__x000a_        &amp;lt;CaseInterestID&amp;gt;167&amp;lt;/CaseInterestID&amp;gt;_x000d__x000a_        &amp;lt;CaseJudgeName&amp;gt;אורית בן דור ליבל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30447-01-24&amp;lt;/CaseDisplayIdentifier&amp;gt;_x000d__x000a_        &amp;lt;CaseTypeDesc&amp;gt;תמ&amp;quot;ש&amp;lt;/CaseTypeDesc&amp;gt;_x000d__x000a_        &amp;lt;CourtDesc&amp;gt;שלום ירושלים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NextSessionDate&amp;gt;2024-05-15T10:00:00+03:00&amp;lt;/CaseNextSessionDate&amp;gt;_x000d__x000a_        &amp;lt;CaseNextDeterminingTask&amp;gt;141&amp;lt;/CaseNextDeterminingTask&amp;gt;_x000d__x000a_        &amp;lt;TemporaryAidStatus /&amp;gt;_x000d__x000a_        &amp;lt;CaseOpenDate&amp;gt;2024-01-11T11:19:00+02:00&amp;lt;/CaseOpenDate&amp;gt;_x000d__x000a_        &amp;lt;PleaTypeID&amp;gt;4&amp;lt;/PleaTypeID&amp;gt;_x000d__x000a_        &amp;lt;CourtLevelID&amp;gt;1&amp;lt;/CourtLevelID&amp;gt;_x000d__x000a_        &amp;lt;CourtLevelCaseTypeInterestID&amp;gt;98&amp;lt;/CourtLevelCaseTypeInterestID&amp;gt;_x000d__x000a_        &amp;lt;CaseJudgeFirstName&amp;gt;אורית&amp;lt;/CaseJudgeFirstName&amp;gt;_x000d__x000a_        &amp;lt;CaseJudgeLastName&amp;gt;בן דור ליבל&amp;lt;/CaseJudgeLastName&amp;gt;_x000d__x000a_        &amp;lt;JudicalPersonID&amp;gt;032061806@GOV.IL&amp;lt;/JudicalPersonID&amp;gt;_x000d__x000a_        &amp;lt;IsJudicalPanel&amp;gt;false&amp;lt;/IsJudicalPanel&amp;gt;_x000d__x000a_        &amp;lt;CourtDisplayName&amp;gt;בית משפט לענייני משפחה בירושלים&amp;lt;/CourtDisplayName&amp;gt;_x000d__x000a_        &amp;lt;IsAllStartDataCollected&amp;gt;true&amp;lt;/IsAllStartDataCollected&amp;gt;_x000d__x000a_        &amp;lt;IsMainCase&amp;gt;false&amp;lt;/IsMainCase&amp;gt;_x000d__x000a_        &amp;lt;CaseDesc&amp;gt;התיק הוגש מרחוק ובטעות נדחה לעוה&amp;quot;ד בשל סמכות מקומית._x000d__x000a_לאחר שיחה טלפונית של עוה&amp;quot;ד יעל הדר עם המזכירות, התעקשה לפתוח את התיק כפי שהוא. &amp;lt;/CaseDesc&amp;gt;_x000d__x000a_        &amp;lt;isExistMinorSide&amp;gt;false&amp;lt;/isExistMinorSide&amp;gt;_x000d__x000a_        &amp;lt;isExistMinorWitness&amp;gt;false&amp;lt;/isExistMinorWitness&amp;gt;_x000d__x000a_        &amp;lt;CaseNextSessionTypeID&amp;gt;1&amp;lt;/CaseNextSessionTypeID&amp;gt;_x000d__x000a_        &amp;lt;CasePermitStatus&amp;gt;1&amp;lt;/CasePermitStatu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906026&amp;lt;/CaseID&amp;gt;_x000d__x000a_        &amp;lt;CaseMonth&amp;gt;1&amp;lt;/CaseMonth&amp;gt;_x000d__x000a_        &amp;lt;CaseYear&amp;gt;2024&amp;lt;/CaseYear&amp;gt;_x000d__x000a_        &amp;lt;CaseNumber&amp;gt;30447&amp;lt;/CaseNumber&amp;gt;_x000d__x000a_        &amp;lt;NumeratorGroupID&amp;gt;1&amp;lt;/NumeratorGroupID&amp;gt;_x000d__x000a_        &amp;lt;CaseName&amp;gt;בר-און נ&amp;#39; אלבז&amp;lt;/CaseName&amp;gt;_x000d__x000a_        &amp;lt;CourtID&amp;gt;30&amp;lt;/CourtID&amp;gt;_x000d__x000a_        &amp;lt;CaseTypeID&amp;gt;15&amp;lt;/CaseTypeID&amp;gt;_x000d__x000a_        &amp;lt;CaseInterestID&amp;gt;167&amp;lt;/CaseInterestID&amp;gt;_x000d__x000a_        &amp;lt;CaseJudgeName&amp;gt;אורית בן דור ליבל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30447-01-24&amp;lt;/CaseDisplayIdentifier&amp;gt;_x000d__x000a_        &amp;lt;CaseTypeDesc&amp;gt;תמ&amp;quot;ש&amp;lt;/CaseTypeDesc&amp;gt;_x000d__x000a_        &amp;lt;CourtDesc&amp;gt;שלום ירושלים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1-11T11:19:00+02:00&amp;lt;/CaseOpenDate&amp;gt;_x000d__x000a_        &amp;lt;PleaTypeID&amp;gt;4&amp;lt;/PleaTypeID&amp;gt;_x000d__x000a_        &amp;lt;CourtLevelID&amp;gt;1&amp;lt;/CourtLevelID&amp;gt;_x000d__x000a_        &amp;lt;CourtLevelCaseTypeInterestID&amp;gt;98&amp;lt;/CourtLevelCaseTypeInterestID&amp;gt;_x000d__x000a_        &amp;lt;CaseJudgeFirstName&amp;gt;אורית&amp;lt;/CaseJudgeFirstName&amp;gt;_x000d__x000a_        &amp;lt;CaseJudgeLastName&amp;gt;בן דור ליבל&amp;lt;/CaseJudgeLastName&amp;gt;_x000d__x000a_        &amp;lt;JudicalPersonID&amp;gt;032061806@GOV.IL&amp;lt;/JudicalPersonID&amp;gt;_x000d__x000a_        &amp;lt;IsJudicalPanel&amp;gt;false&amp;lt;/IsJudicalPanel&amp;gt;_x000d__x000a_        &amp;lt;CourtDisplayName&amp;gt;בית משפט לענייני משפחה בירושלים&amp;lt;/CourtDisplayName&amp;gt;_x000d__x000a_        &amp;lt;IsAllStartDataCollected&amp;gt;true&amp;lt;/IsAllStartDataCollected&amp;gt;_x000d__x000a_        &amp;lt;IsMainCase&amp;gt;false&amp;lt;/IsMainCase&amp;gt;_x000d__x000a_        &amp;lt;CaseDesc&amp;gt;התיק הוגש מרחוק ובטעות נדחה לעוה&amp;quot;ד בשל סמכות מקומית._x000d__x000a_לאחר שיחה טלפונית של עוה&amp;quot;ד יעל הדר עם המזכירות, התעקשה לפתוח את התיק כפי שהוא. &amp;lt;/CaseDesc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30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Number&amp;gt;6&amp;lt;/DecisionNumber&amp;gt;_x000d__x000a_        &amp;lt;DecisionStatusID&amp;gt;1&amp;lt;/DecisionStatusID&amp;gt;_x000d__x000a_        &amp;lt;DecisionStatusChangeDate&amp;gt;2024-05-02T16:23:57.9347208+03:00&amp;lt;/DecisionStatusChangeDate&amp;gt;_x000d__x000a_        &amp;lt;DecisionSignatureDate&amp;gt;2024-05-02T16:23:57.9347208+03:00&amp;lt;/DecisionSignatureDate&amp;gt;_x000d__x000a_        &amp;lt;DecisionSignatureUserID&amp;gt;032061806@GOV.IL&amp;lt;/DecisionSignatureUserID&amp;gt;_x000d__x000a_        &amp;lt;DecisionCreateDate&amp;gt;2024-05-02T16:23:57.9347208+03:00&amp;lt;/DecisionCreateDate&amp;gt;_x000d__x000a_        &amp;lt;DecisionChangeDate&amp;gt;2024-05-02T16:23:57.9347208+03:00&amp;lt;/DecisionChangeDate&amp;gt;_x000d__x000a_        &amp;lt;DecisionChangeUserID&amp;gt;032061806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32061806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32061806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3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906026&amp;lt;/CaseID&amp;gt;_x000d__x000a_        &amp;lt;IsOriginal&amp;gt;true&amp;lt;/IsOriginal&amp;gt;_x000d__x000a_        &amp;lt;IsDeleted&amp;gt;false&amp;lt;/IsDeleted&amp;gt;_x000d__x000a_      &amp;lt;/dt_DecisionCase&amp;gt;_x000d__x000a_      &amp;lt;dt_DecisionMotion diffgr:id=&amp;quot;dt_DecisionMotion1&amp;quot; msdata:rowOrder=&amp;quot;0&amp;quot; diffgr:hasChanges=&amp;quot;inserted&amp;quot;&amp;gt;_x000d__x000a_        &amp;lt;DecisionID&amp;gt;0&amp;lt;/DecisionID&amp;gt;_x000d__x000a_        &amp;lt;MotionID&amp;gt;107417956&amp;lt;/MotionID&amp;gt;_x000d__x000a_        &amp;lt;IsOriginalMotion&amp;gt;false&amp;lt;/IsOriginalMotion&amp;gt;_x000d__x000a_        &amp;lt;MotionName&amp;gt;בקשה של תובע 1 בקשה בתיק משפחה – שלא בתיק מזונות&amp;lt;/MotionName&amp;gt;_x000d__x000a_      &amp;lt;/dt_DecisionMotion&amp;gt;_x000d__x000a_    &amp;lt;/DecisionDS&amp;gt;_x000d__x000a_  &amp;lt;/diffgr:diffgram&amp;gt;_x000d__x000a_&amp;lt;/DecisionDS&amp;gt;"/>
    <w:docVar w:name="NGCS.TemplateCaseInterestID" w:val="167"/>
    <w:docVar w:name="NGCS.TemplateCaseTypeID" w:val="15"/>
    <w:docVar w:name="NGCS.TemplateCategoryID" w:val="80"/>
    <w:docVar w:name="NGCS.TemplateCourtID" w:val="30"/>
    <w:docVar w:name="NGCS.TemplateProceedingID" w:val="3"/>
    <w:docVar w:name="SelectedDocumentID" w:val="436563499"/>
    <w:docVar w:name="WordClientAssemblyName" w:val="NGCS.Decision.ClientWordBL"/>
    <w:docVar w:name="WordClientClassName" w:val="NGCS.Decision.ClientWordBL.DecisionClient"/>
  </w:docVars>
  <w:rsids>
    <w:rsidRoot w:val="002914D6"/>
    <w:rsid w:val="00011212"/>
    <w:rsid w:val="001310A6"/>
    <w:rsid w:val="0014058F"/>
    <w:rsid w:val="0019474B"/>
    <w:rsid w:val="00273D47"/>
    <w:rsid w:val="002856D3"/>
    <w:rsid w:val="002914D6"/>
    <w:rsid w:val="002F5307"/>
    <w:rsid w:val="003A0652"/>
    <w:rsid w:val="004F4787"/>
    <w:rsid w:val="00530E94"/>
    <w:rsid w:val="005E66BB"/>
    <w:rsid w:val="00650941"/>
    <w:rsid w:val="006C5360"/>
    <w:rsid w:val="00822AA5"/>
    <w:rsid w:val="008C5553"/>
    <w:rsid w:val="00904FA7"/>
    <w:rsid w:val="00921E03"/>
    <w:rsid w:val="009A04C9"/>
    <w:rsid w:val="009D1711"/>
    <w:rsid w:val="00A7661B"/>
    <w:rsid w:val="00AC52C8"/>
    <w:rsid w:val="00B234CE"/>
    <w:rsid w:val="00B31305"/>
    <w:rsid w:val="00B4445A"/>
    <w:rsid w:val="00CC29C2"/>
    <w:rsid w:val="00CE7F78"/>
    <w:rsid w:val="00D66F5A"/>
    <w:rsid w:val="00DA714E"/>
    <w:rsid w:val="00E72C9F"/>
    <w:rsid w:val="00EC118E"/>
    <w:rsid w:val="00F50E07"/>
    <w:rsid w:val="00F863E1"/>
    <w:rsid w:val="00FC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994E4B-892E-4CB5-A467-2890117A1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character" w:styleId="ac">
    <w:name w:val="Placeholder Text"/>
    <w:basedOn w:val="a0"/>
    <w:uiPriority w:val="99"/>
    <w:semiHidden/>
    <w:rsid w:val="009A04C9"/>
    <w:rPr>
      <w:color w:val="808080"/>
    </w:rPr>
  </w:style>
  <w:style w:type="table" w:styleId="ad">
    <w:name w:val="Grid Table Light"/>
    <w:basedOn w:val="a1"/>
    <w:uiPriority w:val="40"/>
    <w:rsid w:val="00DA71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e">
    <w:name w:val="List Paragraph"/>
    <w:basedOn w:val="a"/>
    <w:uiPriority w:val="34"/>
    <w:qFormat/>
    <w:rsid w:val="006C5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80906026</CaseID>
    <CaseJudicialPersonPresentationDS>
      <CaseJudicalPersonActive>
        <CaseID>80906026</CaseID>
        <MotionID>107417956</MotionID>
        <JudicialPersonID>032061806@GOV.IL</JudicialPersonID>
        <JudicialPersonTypeID>1</JudicialPersonTypeID>
        <JudicialTypeID>1</JudicialTypeID>
        <IsChairman>false</IsChairman>
        <TreatmentStartDate>2024-03-05T11:33:02.713+02:00</TreatmentStartDate>
        <TreatmentFinishDate>9999-12-31T23:59:59.997+02:00</TreatmentFinishDate>
        <IdentificationCardNumber>032061806</IdentificationCardNumber>
        <DisplayName>אורית בן דור ליבל</DisplayName>
        <JudicialTypeName>שופט</JudicialTypeName>
        <CaseJudicialGroupNumber>0</CaseJudicialGroupNumber>
        <FirstName>אורית</FirstName>
        <LastName>בן דור ליבל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חטיב עארף</FullName>
        <FirstName>חטיב</FirstName>
        <LastName>עארף</LastName>
        <PartyPropertyName/>
        <AuthenticationTypeAndNumber>מ.ר. 56875</AuthenticationTypeAndNumber>
        <RepresentatedOrRepresentativesNames>גבריאל אלבז</RepresentatedOrRepresentativesNames>
        <RepresentatedOrRepresentativesCount>1</RepresentatedOrRepresentativesCount>
        <InvitedBy/>
        <CaseID>80906026</CaseID>
        <CaseJudicialPersonPresentationDS>
          <CaseJudicalPersonActive>
            <CaseID>80906026</CaseID>
            <MotionID>107417956</MotionID>
            <JudicialPersonID>032061806@GOV.IL</JudicialPersonID>
            <JudicialPersonTypeID>1</JudicialPersonTypeID>
            <JudicialTypeID>1</JudicialTypeID>
            <IsChairman>false</IsChairman>
            <TreatmentStartDate>2024-03-05T11:33:02.713+02:00</TreatmentStartDate>
            <TreatmentFinishDate>9999-12-31T23:59:59.997+02:00</TreatmentFinishDate>
            <IdentificationCardNumber>032061806</IdentificationCardNumber>
            <DisplayName>אורית בן דור ליבל</DisplayName>
            <JudicialTypeName>שופט</JudicialTypeName>
            <CaseJudicialGroupNumber>0</CaseJudicialGroupNumber>
            <FirstName>אורית</FirstName>
            <LastName>בן דור ליבל</LastName>
            <JudicialPersonTitle>שופט</JudicialPersonTitle>
          </CaseJudicalPersonActive>
        </CaseJudicialPersonPresentationDS>
        <CasePartyID>265383370</CasePartyID>
        <PartyTypeID>2</PartyTypeID>
        <ActivityStatusID>1</ActivityStatusID>
        <PartyAliasID>21</PartyAliasID>
        <PartyAliasName>בא כוח נתבעים</PartyAliasName>
        <LegalEntityID>70580340</LegalEntityID>
        <CaseLegalEntityID>127485043</CaseLegalEntityID>
        <AuthenticationTypeID>4</AuthenticationTypeID>
        <AuthenticationTypeName>מ.ר.</AuthenticationTypeName>
        <LegalEntityNumber>56875</LegalEntityNumber>
        <IsMainPartyType>true</IsMainPartyType>
        <CaseDisplayIdentifier>30447-01-24</CaseDisplayIdentifier>
        <CaseTypeID>15</CaseTypeID>
        <CaseTypeName>תיק משפחה (תמ"ש)</CaseTypeName>
        <CaseName>בר-און נ' אלבז</CaseName>
        <FullAddress>רח' טאהר אל חסן 77 כפר כנא </FullAddress>
        <EmailAddress>Aref_khateeb@hotmail.com</EmailAddress>
        <MotionID>0</MotionID>
        <CasePleaID>0</CasePleaID>
        <LinkedCaseID>0</LinkedCaseID>
        <PartyID>2</PartyID>
        <CasePartyCategoryID>2</CasePartyCategoryID>
        <LegalEntityAddressID>85612228</LegalEntityAddressID>
        <LegalEntityEmailAddressID>67862750</LegalEntityEmailAddressID>
        <PleaTypeID>4</PleaTypeID>
        <LawyerOfficeName>משרד עו"ד חטיב עארף</LawyerOfficeName>
        <LawyerOfficeID>70580341</LawyerOfficeID>
        <GroupPartyAlias/>
        <IsConverted>false</IsConverted>
        <LegalEntityNameID>73282424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חטיב עארף</PublicationProhibitedFullName>
      </CaseParties>
      <CaseParties>
        <PartyTypeName>צד</PartyTypeName>
        <ProceedingType>בקשות</ProceedingType>
        <PleaName>בקשה של תובע 1 בקשה בתיק משפחה – שלא בתיק מזונות</PleaName>
        <PartyBelonging>צד א'</PartyBelonging>
        <RoleName>מבקש 1</RoleName>
        <IsSubProceeding>TRUE</IsSubProceeding>
        <FullName>קארין מיכל בראון</FullName>
        <FirstName>קארין מיכל</FirstName>
        <LastName>בר-און</LastName>
        <PartyPropertyName/>
        <AuthenticationTypeAndNumber>ת"ז 033693854</AuthenticationTypeAndNumber>
        <RepresentatedOrRepresentativesNames>יעל אדר</RepresentatedOrRepresentativesNames>
        <RepresentatedOrRepresentativesCount>1</RepresentatedOrRepresentativesCount>
        <InvitedBy/>
        <CaseID>80906026</CaseID>
        <CaseJudicialPersonPresentationDS>
          <CaseJudicalPersonActive>
            <CaseID>80906026</CaseID>
            <MotionID>107417956</MotionID>
            <JudicialPersonID>032061806@GOV.IL</JudicialPersonID>
            <JudicialPersonTypeID>1</JudicialPersonTypeID>
            <JudicialTypeID>1</JudicialTypeID>
            <IsChairman>false</IsChairman>
            <TreatmentStartDate>2024-03-05T11:33:02.713+02:00</TreatmentStartDate>
            <TreatmentFinishDate>9999-12-31T23:59:59.997+02:00</TreatmentFinishDate>
            <IdentificationCardNumber>032061806</IdentificationCardNumber>
            <DisplayName>אורית בן דור ליבל</DisplayName>
            <JudicialTypeName>שופט</JudicialTypeName>
            <CaseJudicialGroupNumber>0</CaseJudicialGroupNumber>
            <FirstName>אורית</FirstName>
            <LastName>בן דור ליבל</LastName>
            <JudicialPersonTitle>שופט</JudicialPersonTitle>
          </CaseJudicalPersonActive>
        </CaseJudicialPersonPresentationDS>
        <CasePartyID>267237900</CasePartyID>
        <PartyTypeID>1</PartyTypeID>
        <ActivityStatusID>1</ActivityStatusID>
        <PartyAliasID>3</PartyAliasID>
        <PartyAliasName>מבקש</PartyAliasName>
        <OrdinalNumber>1</OrdinalNumber>
        <LegalEntityID>2469408</LegalEntityID>
        <CaseLegalEntityID>127351621</CaseLegalEntityID>
        <AuthenticationTypeID>1</AuthenticationTypeID>
        <AuthenticationTypeName>ת"ז</AuthenticationTypeName>
        <LegalEntityNumber>033693854</LegalEntityNumber>
        <IsMainPartyType>false</IsMainPartyType>
        <CaseDisplayIdentifier>30447-01-24</CaseDisplayIdentifier>
        <CaseTypeID>15</CaseTypeID>
        <CaseTypeName>תיק משפחה (תמ"ש)</CaseTypeName>
        <CaseName>בר-און נ' אלבז</CaseName>
        <FullAddress>מלצ'יט 44 תל אביב -יפו מגורים</FullAddress>
        <MotionID>107417956</MotionID>
        <CasePleaID>0</CasePleaID>
        <FatherName>סידני</FatherName>
        <LinkedCaseID>0</LinkedCaseID>
        <PartyID>1</PartyID>
        <CasePartyCategoryID>4</CasePartyCategoryID>
        <LegalEntityAddressID>88831885</LegalEntityAddressID>
        <PleaTypeID>60</PleaTypeID>
        <GroupPartyAlias>מבקשים</GroupPartyAlias>
        <IsConverted>false</IsConverted>
        <LegalEntityRegisteredNameID>360231</LegalEntityRegisteredNameID>
        <LegalEntityNameID>95992953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קארין מיכל בראון</PublicationProhibitedFullName>
      </CaseParties>
      <CaseParties>
        <PartyTypeName>צד</PartyTypeName>
        <ProceedingType>בקשות</ProceedingType>
        <PleaName>בקשה של תובע 1 בקשה בתיק משפחה – שלא בתיק מזונות</PleaName>
        <PartyBelonging>צד ב'</PartyBelonging>
        <RoleName>משיב 1</RoleName>
        <IsSubProceeding>TRUE</IsSubProceeding>
        <FullName>גבריאל אלבז</FullName>
        <FirstName>גבריאל</FirstName>
        <LastName>אלבז</LastName>
        <PartyPropertyName/>
        <AuthenticationTypeAndNumber>ת"ז 058683780</AuthenticationTypeAndNumber>
        <RepresentatedOrRepresentativesNames>חטיב עארף</RepresentatedOrRepresentativesNames>
        <RepresentatedOrRepresentativesCount>1</RepresentatedOrRepresentativesCount>
        <InvitedBy/>
        <CaseID>80906026</CaseID>
        <CaseJudicialPersonPresentationDS>
          <CaseJudicalPersonActive>
            <CaseID>80906026</CaseID>
            <MotionID>107417956</MotionID>
            <JudicialPersonID>032061806@GOV.IL</JudicialPersonID>
            <JudicialPersonTypeID>1</JudicialPersonTypeID>
            <JudicialTypeID>1</JudicialTypeID>
            <IsChairman>false</IsChairman>
            <TreatmentStartDate>2024-03-05T11:33:02.713+02:00</TreatmentStartDate>
            <TreatmentFinishDate>9999-12-31T23:59:59.997+02:00</TreatmentFinishDate>
            <IdentificationCardNumber>032061806</IdentificationCardNumber>
            <DisplayName>אורית בן דור ליבל</DisplayName>
            <JudicialTypeName>שופט</JudicialTypeName>
            <CaseJudicialGroupNumber>0</CaseJudicialGroupNumber>
            <FirstName>אורית</FirstName>
            <LastName>בן דור ליבל</LastName>
            <JudicialPersonTitle>שופט</JudicialPersonTitle>
          </CaseJudicalPersonActive>
        </CaseJudicialPersonPresentationDS>
        <CasePartyID>267237901</CasePartyID>
        <PartyTypeID>1</PartyTypeID>
        <ActivityStatusID>1</ActivityStatusID>
        <PartyAliasID>4</PartyAliasID>
        <PartyAliasName>משיב</PartyAliasName>
        <OrdinalNumber>1</OrdinalNumber>
        <LegalEntityID>13103503</LegalEntityID>
        <CaseLegalEntityID>127351623</CaseLegalEntityID>
        <AuthenticationTypeID>1</AuthenticationTypeID>
        <AuthenticationTypeName>ת"ז</AuthenticationTypeName>
        <LegalEntityNumber>058683780</LegalEntityNumber>
        <IsMainPartyType>false</IsMainPartyType>
        <CaseDisplayIdentifier>30447-01-24</CaseDisplayIdentifier>
        <CaseTypeID>15</CaseTypeID>
        <CaseTypeName>תיק משפחה (תמ"ש)</CaseTypeName>
        <CaseName>בר-און נ' אלבז</CaseName>
        <FullAddress>פתחיה פתחיה מגורים</FullAddress>
        <MotionID>107417956</MotionID>
        <CasePleaID>0</CasePleaID>
        <FatherName>מרק</FatherName>
        <LinkedCaseID>0</LinkedCaseID>
        <PartyID>2</PartyID>
        <CasePartyCategoryID>4</CasePartyCategoryID>
        <LegalEntityAddressID>88831886</LegalEntityAddressID>
        <GrandfatherName/>
        <DrivingLicenseNumber>2041381</DrivingLicenseNumber>
        <PleaTypeID>60</PleaTypeID>
        <GroupPartyAlias>משיבים</GroupPartyAlias>
        <IsConverted>false</IsConverted>
        <LegalEntityRegisteredNameID>2727710</LegalEntityRegisteredNameID>
        <LegalEntityNameID>95992954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גבריאל אלבז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יעל אדר</FullName>
        <FirstName>יעל</FirstName>
        <LastName>אדר</LastName>
        <PartyPropertyName/>
        <AuthenticationTypeAndNumber>מ.ר. 61308</AuthenticationTypeAndNumber>
        <RepresentatedOrRepresentativesNames>קארין מיכל בראון</RepresentatedOrRepresentativesNames>
        <RepresentatedOrRepresentativesCount>1</RepresentatedOrRepresentativesCount>
        <InvitedBy/>
        <CaseID>80906026</CaseID>
        <CaseJudicialPersonPresentationDS>
          <CaseJudicalPersonActive>
            <CaseID>80906026</CaseID>
            <MotionID>107417956</MotionID>
            <JudicialPersonID>032061806@GOV.IL</JudicialPersonID>
            <JudicialPersonTypeID>1</JudicialPersonTypeID>
            <JudicialTypeID>1</JudicialTypeID>
            <IsChairman>false</IsChairman>
            <TreatmentStartDate>2024-03-05T11:33:02.713+02:00</TreatmentStartDate>
            <TreatmentFinishDate>9999-12-31T23:59:59.997+02:00</TreatmentFinishDate>
            <IdentificationCardNumber>032061806</IdentificationCardNumber>
            <DisplayName>אורית בן דור ליבל</DisplayName>
            <JudicialTypeName>שופט</JudicialTypeName>
            <CaseJudicialGroupNumber>0</CaseJudicialGroupNumber>
            <FirstName>אורית</FirstName>
            <LastName>בן דור ליבל</LastName>
            <JudicialPersonTitle>שופט</JudicialPersonTitle>
          </CaseJudicalPersonActive>
        </CaseJudicialPersonPresentationDS>
        <CasePartyID>264923488</CasePartyID>
        <PartyTypeID>2</PartyTypeID>
        <ActivityStatusID>1</ActivityStatusID>
        <PartyAliasID>20</PartyAliasID>
        <PartyAliasName>בא כוח תובעים</PartyAliasName>
        <OrdinalNumber>1</OrdinalNumber>
        <LegalEntityID>71930510</LegalEntityID>
        <CaseLegalEntityID>127351622</CaseLegalEntityID>
        <AuthenticationTypeID>4</AuthenticationTypeID>
        <AuthenticationTypeName>מ.ר.</AuthenticationTypeName>
        <LegalEntityNumber>61308</LegalEntityNumber>
        <IsMainPartyType>true</IsMainPartyType>
        <CaseDisplayIdentifier>30447-01-24</CaseDisplayIdentifier>
        <CaseTypeID>15</CaseTypeID>
        <CaseTypeName>תיק משפחה (תמ"ש)</CaseTypeName>
        <CaseName>בר-און נ' אלבז</CaseName>
        <FullAddress>סוקולוב 3/8 הוד השרון </FullAddress>
        <EmailAddress>yaeladarlawoffice@gmail.com</EmailAddress>
        <MotionID>0</MotionID>
        <CasePleaID>0</CasePleaID>
        <LinkedCaseID>0</LinkedCaseID>
        <PartyID>1</PartyID>
        <CasePartyCategoryID>2</CasePartyCategoryID>
        <LegalEntityAddressID>81820240</LegalEntityAddressID>
        <LegalEntityEmailAddressID>67971692</LegalEntityEmailAddressID>
        <PleaTypeID>4</PleaTypeID>
        <LawyerOfficeName>משרד עו"ד יעל אדר</LawyerOfficeName>
        <LawyerOfficeID>71930511</LawyerOfficeID>
        <GroupPartyAlias/>
        <IsConverted>false</IsConverted>
        <LegalEntityNameID>75470626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יעל אדר</PublicationProhibitedFullName>
      </CaseParties>
    </CasePartiesSelectionDS>
    <DecisionName>החלטה</DecisionName>
    <CourtDisplayName>בית משפט לענייני משפחה בירושלים</CourtDisplayName>
    <IsCaseJudgePanel>false</IsCaseJudgePanel>
    <DecisionSignatureDate>2024-05-02T16:23:57.9347208+03:00</DecisionSignatureDate>
    <OpenCaseDate>2024-01-11T11:19:00+02:00</OpenCaseDate>
    <CaseFeeSum>0.000</CaseFeeSum>
    <DecisionTypeID>1</DecisionTypeID>
    <DecisionSignatureUserName>אורית בן דור ליבל</DecisionSignatureUserName>
    <MotionID>107417956</MotionID>
    <DecisionSignatureDateHebrew>2024-05-02T16:23:57.9347208+03:00</DecisionSignatureDateHebrew>
    <MotionNumber>6</MotionNumber>
    <DecisionWriterID>032061806@GOV.IL</DecisionWriterID>
    <CourtAddress>רח' בית הדפוס 12, ירושלים 9548316</CourtAddress>
    <IsAutoTextInCaseExist>false</IsAutoTextInCaseExist>
    <DecisionSignatureRoleName>שופט</DecisionSignatureRoleName>
    <DecisionSignatureUserTitleName>שופטת</DecisionSignatureUserTitleName>
    <CaseName>בר-און נ' אלבז</CaseName>
    <DecisionNumberInCase>13</DecisionNumberInCase>
  </dt_Decision>
  <dt_DecisionCase>
    <DecisionID>0</DecisionID>
    <CaseID>80906026</CaseID>
    <CaseJudicialPersonPresentationDS>
      <CaseJudicalPersonActive>
        <CaseID>80906026</CaseID>
        <MotionID>107417956</MotionID>
        <JudicialPersonID>032061806@GOV.IL</JudicialPersonID>
        <JudicialPersonTypeID>1</JudicialPersonTypeID>
        <JudicialTypeID>1</JudicialTypeID>
        <IsChairman>false</IsChairman>
        <TreatmentStartDate>2024-03-05T11:33:02.713+02:00</TreatmentStartDate>
        <TreatmentFinishDate>9999-12-31T23:59:59.997+02:00</TreatmentFinishDate>
        <IdentificationCardNumber>032061806</IdentificationCardNumber>
        <DisplayName>אורית בן דור ליבל</DisplayName>
        <JudicialTypeName>שופט</JudicialTypeName>
        <CaseJudicialGroupNumber>0</CaseJudicialGroupNumber>
        <FirstName>אורית</FirstName>
        <LastName>בן דור ליבל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חטיב עארף</FullName>
        <FirstName>חטיב</FirstName>
        <LastName>עארף</LastName>
        <PartyPropertyName/>
        <AuthenticationTypeAndNumber>מ.ר. 56875</AuthenticationTypeAndNumber>
        <RepresentatedOrRepresentativesNames>גבריאל אלבז</RepresentatedOrRepresentativesNames>
        <RepresentatedOrRepresentativesCount>1</RepresentatedOrRepresentativesCount>
        <InvitedBy/>
        <CaseID>80906026</CaseID>
        <CaseJudicialPersonPresentationDS>
          <CaseJudicalPersonActive>
            <CaseID>80906026</CaseID>
            <MotionID>107417956</MotionID>
            <JudicialPersonID>032061806@GOV.IL</JudicialPersonID>
            <JudicialPersonTypeID>1</JudicialPersonTypeID>
            <JudicialTypeID>1</JudicialTypeID>
            <IsChairman>false</IsChairman>
            <TreatmentStartDate>2024-03-05T11:33:02.713+02:00</TreatmentStartDate>
            <TreatmentFinishDate>9999-12-31T23:59:59.997+02:00</TreatmentFinishDate>
            <IdentificationCardNumber>032061806</IdentificationCardNumber>
            <DisplayName>אורית בן דור ליבל</DisplayName>
            <JudicialTypeName>שופט</JudicialTypeName>
            <CaseJudicialGroupNumber>0</CaseJudicialGroupNumber>
            <FirstName>אורית</FirstName>
            <LastName>בן דור ליבל</LastName>
            <JudicialPersonTitle>שופט</JudicialPersonTitle>
          </CaseJudicalPersonActive>
        </CaseJudicialPersonPresentationDS>
        <CasePartyID>265383370</CasePartyID>
        <PartyTypeID>2</PartyTypeID>
        <ActivityStatusID>1</ActivityStatusID>
        <PartyAliasID>21</PartyAliasID>
        <PartyAliasName>בא כוח נתבעים</PartyAliasName>
        <LegalEntityID>70580340</LegalEntityID>
        <CaseLegalEntityID>127485043</CaseLegalEntityID>
        <AuthenticationTypeID>4</AuthenticationTypeID>
        <AuthenticationTypeName>מ.ר.</AuthenticationTypeName>
        <LegalEntityNumber>56875</LegalEntityNumber>
        <IsMainPartyType>true</IsMainPartyType>
        <CaseDisplayIdentifier>30447-01-24</CaseDisplayIdentifier>
        <CaseTypeID>15</CaseTypeID>
        <CaseTypeName>תיק משפחה (תמ"ש)</CaseTypeName>
        <CaseName>בר-און נ' אלבז</CaseName>
        <FullAddress>רח' טאהר אל חסן 77 כפר כנא </FullAddress>
        <EmailAddress>Aref_khateeb@hotmail.com</EmailAddress>
        <MotionID>0</MotionID>
        <CasePleaID>0</CasePleaID>
        <LinkedCaseID>0</LinkedCaseID>
        <PartyID>2</PartyID>
        <CasePartyCategoryID>2</CasePartyCategoryID>
        <LegalEntityAddressID>85612228</LegalEntityAddressID>
        <LegalEntityEmailAddressID>67862750</LegalEntityEmailAddressID>
        <PleaTypeID>4</PleaTypeID>
        <LawyerOfficeName>משרד עו"ד חטיב עארף</LawyerOfficeName>
        <LawyerOfficeID>70580341</LawyerOfficeID>
        <GroupPartyAlias/>
        <IsConverted>false</IsConverted>
        <LegalEntityNameID>73282424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חטיב עארף</PublicationProhibitedFullName>
      </CaseParties>
      <CaseParties>
        <PartyTypeName>צד</PartyTypeName>
        <ProceedingType>בקשות</ProceedingType>
        <PleaName>בקשה של תובע 1 בקשה בתיק משפחה – שלא בתיק מזונות</PleaName>
        <PartyBelonging>צד א'</PartyBelonging>
        <RoleName>מבקש 1</RoleName>
        <IsSubProceeding>TRUE</IsSubProceeding>
        <FullName>קארין מיכל בראון</FullName>
        <FirstName>קארין מיכל</FirstName>
        <LastName>בר-און</LastName>
        <PartyPropertyName/>
        <AuthenticationTypeAndNumber>ת"ז 033693854</AuthenticationTypeAndNumber>
        <RepresentatedOrRepresentativesNames>יעל אדר</RepresentatedOrRepresentativesNames>
        <RepresentatedOrRepresentativesCount>1</RepresentatedOrRepresentativesCount>
        <InvitedBy/>
        <CaseID>80906026</CaseID>
        <CaseJudicialPersonPresentationDS>
          <CaseJudicalPersonActive>
            <CaseID>80906026</CaseID>
            <MotionID>107417956</MotionID>
            <JudicialPersonID>032061806@GOV.IL</JudicialPersonID>
            <JudicialPersonTypeID>1</JudicialPersonTypeID>
            <JudicialTypeID>1</JudicialTypeID>
            <IsChairman>false</IsChairman>
            <TreatmentStartDate>2024-03-05T11:33:02.713+02:00</TreatmentStartDate>
            <TreatmentFinishDate>9999-12-31T23:59:59.997+02:00</TreatmentFinishDate>
            <IdentificationCardNumber>032061806</IdentificationCardNumber>
            <DisplayName>אורית בן דור ליבל</DisplayName>
            <JudicialTypeName>שופט</JudicialTypeName>
            <CaseJudicialGroupNumber>0</CaseJudicialGroupNumber>
            <FirstName>אורית</FirstName>
            <LastName>בן דור ליבל</LastName>
            <JudicialPersonTitle>שופט</JudicialPersonTitle>
          </CaseJudicalPersonActive>
        </CaseJudicialPersonPresentationDS>
        <CasePartyID>267237900</CasePartyID>
        <PartyTypeID>1</PartyTypeID>
        <ActivityStatusID>1</ActivityStatusID>
        <PartyAliasID>3</PartyAliasID>
        <PartyAliasName>מבקש</PartyAliasName>
        <OrdinalNumber>1</OrdinalNumber>
        <LegalEntityID>2469408</LegalEntityID>
        <CaseLegalEntityID>127351621</CaseLegalEntityID>
        <AuthenticationTypeID>1</AuthenticationTypeID>
        <AuthenticationTypeName>ת"ז</AuthenticationTypeName>
        <LegalEntityNumber>033693854</LegalEntityNumber>
        <IsMainPartyType>false</IsMainPartyType>
        <CaseDisplayIdentifier>30447-01-24</CaseDisplayIdentifier>
        <CaseTypeID>15</CaseTypeID>
        <CaseTypeName>תיק משפחה (תמ"ש)</CaseTypeName>
        <CaseName>בר-און נ' אלבז</CaseName>
        <FullAddress>מלצ'יט 44 תל אביב -יפו מגורים</FullAddress>
        <MotionID>107417956</MotionID>
        <CasePleaID>0</CasePleaID>
        <FatherName>סידני</FatherName>
        <LinkedCaseID>0</LinkedCaseID>
        <PartyID>1</PartyID>
        <CasePartyCategoryID>4</CasePartyCategoryID>
        <LegalEntityAddressID>88831885</LegalEntityAddressID>
        <PleaTypeID>60</PleaTypeID>
        <GroupPartyAlias>מבקשים</GroupPartyAlias>
        <IsConverted>false</IsConverted>
        <LegalEntityRegisteredNameID>360231</LegalEntityRegisteredNameID>
        <LegalEntityNameID>95992953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קארין מיכל בראון</PublicationProhibitedFullName>
      </CaseParties>
      <CaseParties>
        <PartyTypeName>צד</PartyTypeName>
        <ProceedingType>בקשות</ProceedingType>
        <PleaName>בקשה של תובע 1 בקשה בתיק משפחה – שלא בתיק מזונות</PleaName>
        <PartyBelonging>צד ב'</PartyBelonging>
        <RoleName>משיב 1</RoleName>
        <IsSubProceeding>TRUE</IsSubProceeding>
        <FullName>גבריאל אלבז</FullName>
        <FirstName>גבריאל</FirstName>
        <LastName>אלבז</LastName>
        <PartyPropertyName/>
        <AuthenticationTypeAndNumber>ת"ז 058683780</AuthenticationTypeAndNumber>
        <RepresentatedOrRepresentativesNames>חטיב עארף</RepresentatedOrRepresentativesNames>
        <RepresentatedOrRepresentativesCount>1</RepresentatedOrRepresentativesCount>
        <InvitedBy/>
        <CaseID>80906026</CaseID>
        <CaseJudicialPersonPresentationDS>
          <CaseJudicalPersonActive>
            <CaseID>80906026</CaseID>
            <MotionID>107417956</MotionID>
            <JudicialPersonID>032061806@GOV.IL</JudicialPersonID>
            <JudicialPersonTypeID>1</JudicialPersonTypeID>
            <JudicialTypeID>1</JudicialTypeID>
            <IsChairman>false</IsChairman>
            <TreatmentStartDate>2024-03-05T11:33:02.713+02:00</TreatmentStartDate>
            <TreatmentFinishDate>9999-12-31T23:59:59.997+02:00</TreatmentFinishDate>
            <IdentificationCardNumber>032061806</IdentificationCardNumber>
            <DisplayName>אורית בן דור ליבל</DisplayName>
            <JudicialTypeName>שופט</JudicialTypeName>
            <CaseJudicialGroupNumber>0</CaseJudicialGroupNumber>
            <FirstName>אורית</FirstName>
            <LastName>בן דור ליבל</LastName>
            <JudicialPersonTitle>שופט</JudicialPersonTitle>
          </CaseJudicalPersonActive>
        </CaseJudicialPersonPresentationDS>
        <CasePartyID>267237901</CasePartyID>
        <PartyTypeID>1</PartyTypeID>
        <ActivityStatusID>1</ActivityStatusID>
        <PartyAliasID>4</PartyAliasID>
        <PartyAliasName>משיב</PartyAliasName>
        <OrdinalNumber>1</OrdinalNumber>
        <LegalEntityID>13103503</LegalEntityID>
        <CaseLegalEntityID>127351623</CaseLegalEntityID>
        <AuthenticationTypeID>1</AuthenticationTypeID>
        <AuthenticationTypeName>ת"ז</AuthenticationTypeName>
        <LegalEntityNumber>058683780</LegalEntityNumber>
        <IsMainPartyType>false</IsMainPartyType>
        <CaseDisplayIdentifier>30447-01-24</CaseDisplayIdentifier>
        <CaseTypeID>15</CaseTypeID>
        <CaseTypeName>תיק משפחה (תמ"ש)</CaseTypeName>
        <CaseName>בר-און נ' אלבז</CaseName>
        <FullAddress>פתחיה פתחיה מגורים</FullAddress>
        <MotionID>107417956</MotionID>
        <CasePleaID>0</CasePleaID>
        <FatherName>מרק</FatherName>
        <LinkedCaseID>0</LinkedCaseID>
        <PartyID>2</PartyID>
        <CasePartyCategoryID>4</CasePartyCategoryID>
        <LegalEntityAddressID>88831886</LegalEntityAddressID>
        <GrandfatherName/>
        <DrivingLicenseNumber>2041381</DrivingLicenseNumber>
        <PleaTypeID>60</PleaTypeID>
        <GroupPartyAlias>משיבים</GroupPartyAlias>
        <IsConverted>false</IsConverted>
        <LegalEntityRegisteredNameID>2727710</LegalEntityRegisteredNameID>
        <LegalEntityNameID>95992954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גבריאל אלבז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יעל אדר</FullName>
        <FirstName>יעל</FirstName>
        <LastName>אדר</LastName>
        <PartyPropertyName/>
        <AuthenticationTypeAndNumber>מ.ר. 61308</AuthenticationTypeAndNumber>
        <RepresentatedOrRepresentativesNames>קארין מיכל בראון</RepresentatedOrRepresentativesNames>
        <RepresentatedOrRepresentativesCount>1</RepresentatedOrRepresentativesCount>
        <InvitedBy/>
        <CaseID>80906026</CaseID>
        <CaseJudicialPersonPresentationDS>
          <CaseJudicalPersonActive>
            <CaseID>80906026</CaseID>
            <MotionID>107417956</MotionID>
            <JudicialPersonID>032061806@GOV.IL</JudicialPersonID>
            <JudicialPersonTypeID>1</JudicialPersonTypeID>
            <JudicialTypeID>1</JudicialTypeID>
            <IsChairman>false</IsChairman>
            <TreatmentStartDate>2024-03-05T11:33:02.713+02:00</TreatmentStartDate>
            <TreatmentFinishDate>9999-12-31T23:59:59.997+02:00</TreatmentFinishDate>
            <IdentificationCardNumber>032061806</IdentificationCardNumber>
            <DisplayName>אורית בן דור ליבל</DisplayName>
            <JudicialTypeName>שופט</JudicialTypeName>
            <CaseJudicialGroupNumber>0</CaseJudicialGroupNumber>
            <FirstName>אורית</FirstName>
            <LastName>בן דור ליבל</LastName>
            <JudicialPersonTitle>שופט</JudicialPersonTitle>
          </CaseJudicalPersonActive>
        </CaseJudicialPersonPresentationDS>
        <CasePartyID>264923488</CasePartyID>
        <PartyTypeID>2</PartyTypeID>
        <ActivityStatusID>1</ActivityStatusID>
        <PartyAliasID>20</PartyAliasID>
        <PartyAliasName>בא כוח תובעים</PartyAliasName>
        <OrdinalNumber>1</OrdinalNumber>
        <LegalEntityID>71930510</LegalEntityID>
        <CaseLegalEntityID>127351622</CaseLegalEntityID>
        <AuthenticationTypeID>4</AuthenticationTypeID>
        <AuthenticationTypeName>מ.ר.</AuthenticationTypeName>
        <LegalEntityNumber>61308</LegalEntityNumber>
        <IsMainPartyType>true</IsMainPartyType>
        <CaseDisplayIdentifier>30447-01-24</CaseDisplayIdentifier>
        <CaseTypeID>15</CaseTypeID>
        <CaseTypeName>תיק משפחה (תמ"ש)</CaseTypeName>
        <CaseName>בר-און נ' אלבז</CaseName>
        <FullAddress>סוקולוב 3/8 הוד השרון </FullAddress>
        <EmailAddress>yaeladarlawoffice@gmail.com</EmailAddress>
        <MotionID>0</MotionID>
        <CasePleaID>0</CasePleaID>
        <LinkedCaseID>0</LinkedCaseID>
        <PartyID>1</PartyID>
        <CasePartyCategoryID>2</CasePartyCategoryID>
        <LegalEntityAddressID>81820240</LegalEntityAddressID>
        <LegalEntityEmailAddressID>67971692</LegalEntityEmailAddressID>
        <PleaTypeID>4</PleaTypeID>
        <LawyerOfficeName>משרד עו"ד יעל אדר</LawyerOfficeName>
        <LawyerOfficeID>71930511</LawyerOfficeID>
        <GroupPartyAlias/>
        <IsConverted>false</IsConverted>
        <LegalEntityNameID>75470626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יעל אדר</PublicationProhibitedFullName>
      </CaseParties>
    </CasePartiesSelectionDS>
    <CaseName>בר-און נ' אלבז</CaseName>
    <CaseDisplayIdentifier>30447-01-24</CaseDisplayIdentifier>
    <CaseInterestID>167</CaseInterestID>
    <CaseTypeShortName>תמ"ש</CaseTypeShortName>
  </dt_DecisionCase>
  <dt_DecisionJudgePanel>
    <JudgeID>032061806@GOV.IL</JudgeID>
    <DisplayName>אורית בן דור ליבל</DisplayName>
    <RoleName>שופט</RoleName>
    <UserTitleName>שופטת</UserTitleName>
  </dt_DecisionJudgePanel>
  <dt_LegalEntityDetails>
    <Fax>04-6516239</Fax>
    <Phone>04-6419448</Phone>
    <PartyID>2</PartyID>
    <PartyTypeID>2</PartyTypeID>
    <DecisionID>0</DecisionID>
    <StreetName>רח' טאהר אל חסן 77</StreetName>
    <ZipCode>1693000</ZipCode>
    <CityName>כפר כנא</CityName>
    <FullName>חטיב עארף</FullName>
    <Email>Aref_khateeb@hotmail.com</Email>
    <IsPublicationProhibited>false</IsPublicationProhibited>
  </dt_LegalEntityDetails>
  <dt_LegalEntityDetails>
    <AddressDesc>מגורים</AddressDesc>
    <PartyID>1</PartyID>
    <PartyTypeID>1</PartyTypeID>
    <DecisionID>0</DecisionID>
    <StreetName>מלצ'יט 44</StreetName>
    <CityName>תל אביב -יפו</CityName>
    <FullName>קארין מיכל בראון</FullName>
    <IsPublicationProhibited>false</IsPublicationProhibited>
  </dt_LegalEntityDetails>
  <dt_LegalEntityDetails>
    <Fax>09-8800947</Fax>
    <Phone>09-8800940</Phone>
    <PartyID>1</PartyID>
    <PartyTypeID>2</PartyTypeID>
    <DecisionID>0</DecisionID>
    <StreetName>סוקולוב 3/8</StreetName>
    <ZipCode>4528432</ZipCode>
    <CityName>הוד השרון</CityName>
    <FullName>יעל  אדר</FullName>
    <Email>yaeladarlawoffice@gmail.com</Email>
    <IsPublicationProhibited>false</IsPublicationProhibited>
  </dt_LegalEntityDetails>
  <dt_LegalEntityDetails>
    <AddressDesc>מגורים</AddressDesc>
    <PartyID>2</PartyID>
    <PartyTypeID>1</PartyTypeID>
    <DecisionID>0</DecisionID>
    <StreetName>פתחיה</StreetName>
    <CityName>פתחיה</CityName>
    <FullName>גבריאל אלבז</FullName>
    <IsPublicationProhibited>false</IsPublicationProhibited>
  </dt_LegalEntityDetails>
  <dt_CaseJudicalPersonActive>
    <CaseJudicalPerson>שופטת אורית בן דור ליבל</CaseJudicalPerson>
  </dt_CaseJudicalPersonActive>
  <dt_Sitting>
    <FutureSittingDate>2024-05-15T10:00:00+03:00</FutureSittingDate>
    <NextSittingTypeID>1</NextSittingTypeID>
    <NextMeetingDisplayName>שופטת אורית בן דור ליבל</NextMeetingDisplayName>
    <NextMeetingRoleName>שופט</NextMeetingRoleName>
    <NextMeetingUserTitleName>שופטת</NextMeetingUserTitleName>
    <NextMeetingUserUPN>032061806@GOV.IL</Next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7C96C-2A59-4E7A-B49A-2B9E4249F87F}">
  <ds:schemaRefs/>
</ds:datastoreItem>
</file>

<file path=customXml/itemProps2.xml><?xml version="1.0" encoding="utf-8"?>
<ds:datastoreItem xmlns:ds="http://schemas.openxmlformats.org/officeDocument/2006/customXml" ds:itemID="{7EA6D183-827B-4148-991C-5EACBCB85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2024-08-01T07:06:00Z</dcterms:created>
  <dcterms:modified xsi:type="dcterms:W3CDTF">2024-08-01T07:06:00Z</dcterms:modified>
</cp:coreProperties>
</file>